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41C7C" w14:textId="77777777" w:rsidR="00BD6D6B" w:rsidRPr="00221E98" w:rsidRDefault="00BD6D6B" w:rsidP="00BD6D6B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32"/>
        </w:rPr>
      </w:pPr>
      <w:r w:rsidRPr="00221E98">
        <w:rPr>
          <w:rFonts w:ascii="Times New Roman" w:eastAsia="DFKai-SB" w:hAnsi="Times New Roman" w:hint="eastAsia"/>
          <w:b/>
          <w:color w:val="000000" w:themeColor="text1"/>
          <w:sz w:val="32"/>
        </w:rPr>
        <w:t>弘光科技大學校外實習學生個別實習計畫</w:t>
      </w:r>
    </w:p>
    <w:p w14:paraId="02D594BF" w14:textId="77777777" w:rsidR="00BD6D6B" w:rsidRPr="00221E98" w:rsidRDefault="00BD6D6B" w:rsidP="00BD6D6B">
      <w:pPr>
        <w:adjustRightInd w:val="0"/>
        <w:snapToGrid w:val="0"/>
        <w:spacing w:beforeLines="50" w:before="180"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</w:rPr>
        <w:t>填表日期：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年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DFKai-SB" w:hAnsi="Times New Roman" w:hint="eastAsia"/>
          <w:color w:val="000000" w:themeColor="text1"/>
        </w:rPr>
        <w:t>月</w:t>
      </w:r>
      <w:r w:rsidRPr="00221E98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461"/>
        <w:gridCol w:w="700"/>
        <w:gridCol w:w="937"/>
        <w:gridCol w:w="197"/>
        <w:gridCol w:w="859"/>
        <w:gridCol w:w="1042"/>
        <w:gridCol w:w="367"/>
        <w:gridCol w:w="1134"/>
        <w:gridCol w:w="597"/>
        <w:gridCol w:w="545"/>
        <w:gridCol w:w="1560"/>
      </w:tblGrid>
      <w:tr w:rsidR="00BD6D6B" w:rsidRPr="00221E98" w14:paraId="6EB3D512" w14:textId="77777777" w:rsidTr="00B814AF">
        <w:trPr>
          <w:cantSplit/>
          <w:trHeight w:val="343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56B812BE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BD6D6B" w:rsidRPr="00221E98" w14:paraId="2743F0DC" w14:textId="77777777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0402006A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5BD69323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51D77B22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529BA3E3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37EB21D1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527D2D69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450C1DE5" w14:textId="77777777" w:rsidTr="00B814AF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747BE7FC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507F9400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495D9BBE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272C9666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92A0BE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382D831F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BD6D6B" w:rsidRPr="00221E98" w14:paraId="1C82FC00" w14:textId="77777777" w:rsidTr="00B814AF">
        <w:trPr>
          <w:cantSplit/>
          <w:trHeight w:val="1296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7CE3A7AA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44A41DEB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671C8F45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4DB12E2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□暑期實習</w:t>
            </w:r>
          </w:p>
          <w:p w14:paraId="21451B3D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■學期實習</w:t>
            </w:r>
          </w:p>
          <w:p w14:paraId="7332B10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□學年實習</w:t>
            </w:r>
          </w:p>
          <w:p w14:paraId="7ABF1AE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□醫護類實習</w:t>
            </w:r>
          </w:p>
          <w:p w14:paraId="107838B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F2540E9" w14:textId="77777777" w:rsidR="00BD6D6B" w:rsidRPr="00221E98" w:rsidRDefault="00BD6D6B" w:rsidP="00B814AF">
            <w:pPr>
              <w:spacing w:line="310" w:lineRule="exact"/>
              <w:jc w:val="distribute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033828D4" w14:textId="77777777" w:rsidR="00BD6D6B" w:rsidRPr="00221E98" w:rsidRDefault="00DD1D5D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DD1D5D">
              <w:rPr>
                <w:rFonts w:ascii="Times New Roman" w:eastAsia="DFKai-SB" w:hAnsi="Times New Roman"/>
                <w:color w:val="000000" w:themeColor="text1"/>
                <w:szCs w:val="24"/>
              </w:rPr>
              <w:t>115/01/12-05/13</w:t>
            </w:r>
          </w:p>
        </w:tc>
      </w:tr>
      <w:tr w:rsidR="00BD6D6B" w:rsidRPr="00221E98" w14:paraId="6B8E3B5D" w14:textId="77777777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680A3B34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BD6D6B" w:rsidRPr="00221E98" w14:paraId="545B3EF9" w14:textId="77777777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A885A3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7938" w:type="dxa"/>
            <w:gridSpan w:val="10"/>
          </w:tcPr>
          <w:p w14:paraId="6BF8E9E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長期照顧服務實習</w:t>
            </w:r>
          </w:p>
          <w:p w14:paraId="47335163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14:paraId="16C61B9C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（二）協助學生建立未來長期照顧事業之所應具備專業態度、工作倫理與核心能力。</w:t>
            </w:r>
          </w:p>
          <w:p w14:paraId="491DDE9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（三）培養學生發展長期照顧事業經營運作之相關服務與市場調查、商品行銷以及企劃執行的能力。</w:t>
            </w:r>
          </w:p>
          <w:p w14:paraId="19F0A25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（四）訓練學生設計、執行、評估長期照顧事業方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案之能力。</w:t>
            </w:r>
          </w:p>
          <w:p w14:paraId="3F91B86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BD6D6B" w:rsidRPr="00221E98" w14:paraId="6591EDA7" w14:textId="77777777" w:rsidTr="00B814AF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B8BB936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7938" w:type="dxa"/>
            <w:gridSpan w:val="10"/>
          </w:tcPr>
          <w:p w14:paraId="4A4D35E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  <w:p w14:paraId="0F194D8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14:paraId="58C05536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</w:tr>
      <w:tr w:rsidR="00BD6D6B" w:rsidRPr="00221E98" w14:paraId="2B451DBE" w14:textId="77777777" w:rsidTr="00B814AF">
        <w:trPr>
          <w:cantSplit/>
          <w:trHeight w:val="373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A57153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2270" w:type="dxa"/>
            <w:gridSpan w:val="3"/>
            <w:shd w:val="clear" w:color="auto" w:fill="D9D9D9"/>
            <w:vAlign w:val="center"/>
          </w:tcPr>
          <w:p w14:paraId="69D6520C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2693" w:type="dxa"/>
            <w:gridSpan w:val="4"/>
            <w:shd w:val="clear" w:color="auto" w:fill="D9D9D9"/>
            <w:vAlign w:val="center"/>
          </w:tcPr>
          <w:p w14:paraId="5E16797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685" w:type="dxa"/>
            <w:gridSpan w:val="5"/>
            <w:shd w:val="clear" w:color="auto" w:fill="D9D9D9"/>
            <w:vAlign w:val="center"/>
          </w:tcPr>
          <w:p w14:paraId="1F3F962A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6570965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BD6D6B" w:rsidRPr="00221E98" w14:paraId="1065D00D" w14:textId="77777777" w:rsidTr="00B814AF">
        <w:trPr>
          <w:cantSplit/>
          <w:trHeight w:val="798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1592BF1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14:paraId="39B9B09E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23B98061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685" w:type="dxa"/>
            <w:gridSpan w:val="5"/>
            <w:vAlign w:val="center"/>
          </w:tcPr>
          <w:p w14:paraId="1E7EE10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環境認識與規劃</w:t>
            </w:r>
          </w:p>
          <w:p w14:paraId="048CAB6F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資訊與行政管理</w:t>
            </w:r>
          </w:p>
          <w:p w14:paraId="2399708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服務運作與流程</w:t>
            </w:r>
          </w:p>
          <w:p w14:paraId="507ED584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2CD2071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2B88112D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CEB310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14:paraId="55C4BD1F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77983775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685" w:type="dxa"/>
            <w:gridSpan w:val="5"/>
            <w:vAlign w:val="center"/>
          </w:tcPr>
          <w:p w14:paraId="2594849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陪伴及關懷服務技巧</w:t>
            </w:r>
          </w:p>
          <w:p w14:paraId="4DB006F3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照顧服務與管理</w:t>
            </w:r>
          </w:p>
          <w:p w14:paraId="75076D8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14:paraId="39026276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5864F712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1E07A9B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14:paraId="2705A39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1E6101B1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685" w:type="dxa"/>
            <w:gridSpan w:val="5"/>
            <w:vAlign w:val="center"/>
          </w:tcPr>
          <w:p w14:paraId="0A8A9B2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公文處理與現場接待</w:t>
            </w:r>
          </w:p>
          <w:p w14:paraId="026DDA7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14:paraId="4B62D7C7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團體參訪的接待及見習</w:t>
            </w:r>
          </w:p>
          <w:p w14:paraId="29FCD14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瞭解或參與評鑑指標之學習</w:t>
            </w:r>
          </w:p>
          <w:p w14:paraId="62F45A9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14:paraId="5343501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058A6E3F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34675085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14:paraId="7A88D62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5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12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6E8BABB1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長期照顧或老人事業服務實務</w:t>
            </w:r>
          </w:p>
        </w:tc>
        <w:tc>
          <w:tcPr>
            <w:tcW w:w="3685" w:type="dxa"/>
            <w:gridSpan w:val="5"/>
            <w:vAlign w:val="center"/>
          </w:tcPr>
          <w:p w14:paraId="7F46A14E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中高齡顧客服務與管理</w:t>
            </w:r>
          </w:p>
          <w:p w14:paraId="53A71ED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高齡商品銷售與管理</w:t>
            </w:r>
          </w:p>
          <w:p w14:paraId="4D57723A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市場調查與分析</w:t>
            </w:r>
          </w:p>
          <w:p w14:paraId="2EC5FD87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7C9BF17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6B803B83" w14:textId="77777777" w:rsidTr="00B814AF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14:paraId="2AB41378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14:paraId="595BBF5B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13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14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</w:t>
            </w:r>
          </w:p>
        </w:tc>
        <w:tc>
          <w:tcPr>
            <w:tcW w:w="2693" w:type="dxa"/>
            <w:gridSpan w:val="4"/>
            <w:vAlign w:val="center"/>
          </w:tcPr>
          <w:p w14:paraId="2FC8DAF4" w14:textId="77777777" w:rsidR="00BD6D6B" w:rsidRPr="00221E98" w:rsidRDefault="00BD6D6B" w:rsidP="00B814AF">
            <w:p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專案企劃與執行</w:t>
            </w:r>
          </w:p>
        </w:tc>
        <w:tc>
          <w:tcPr>
            <w:tcW w:w="3685" w:type="dxa"/>
            <w:gridSpan w:val="5"/>
            <w:vAlign w:val="center"/>
          </w:tcPr>
          <w:p w14:paraId="478494C3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機構產品或活動專案之策劃與執行</w:t>
            </w:r>
          </w:p>
          <w:p w14:paraId="444BD9AD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專案設計與評估之演練及操作</w:t>
            </w:r>
          </w:p>
          <w:p w14:paraId="2CEA9DB6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實地執行與評估企劃或活動專案</w:t>
            </w:r>
          </w:p>
          <w:p w14:paraId="3FB11D1E" w14:textId="77777777" w:rsidR="00BD6D6B" w:rsidRPr="00221E98" w:rsidRDefault="00BD6D6B" w:rsidP="00B814AF">
            <w:pPr>
              <w:adjustRightInd w:val="0"/>
              <w:snapToGrid w:val="0"/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成果驗收</w:t>
            </w:r>
          </w:p>
        </w:tc>
        <w:tc>
          <w:tcPr>
            <w:tcW w:w="1560" w:type="dxa"/>
            <w:vAlign w:val="center"/>
          </w:tcPr>
          <w:p w14:paraId="08B6E51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  <w:tr w:rsidR="00BD6D6B" w:rsidRPr="00221E98" w14:paraId="29880B0F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3177F05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實習機構提供實習課程</w:t>
            </w:r>
          </w:p>
          <w:p w14:paraId="614C6590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cstheme="minorBidi" w:hint="eastAsia"/>
                <w:color w:val="000000" w:themeColor="text1"/>
              </w:rPr>
              <w:t>指導與資源說明</w:t>
            </w:r>
          </w:p>
        </w:tc>
        <w:tc>
          <w:tcPr>
            <w:tcW w:w="7938" w:type="dxa"/>
            <w:gridSpan w:val="10"/>
          </w:tcPr>
          <w:p w14:paraId="4AE14058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3E6E538D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254A478E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631D1930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7938" w:type="dxa"/>
            <w:gridSpan w:val="10"/>
          </w:tcPr>
          <w:p w14:paraId="6E5C1F00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14:paraId="5F1E37A9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002EF3ED" w14:textId="77777777" w:rsidTr="00B814AF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2DA7E16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7938" w:type="dxa"/>
            <w:gridSpan w:val="10"/>
          </w:tcPr>
          <w:p w14:paraId="1C7F5648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14:paraId="5C1DD987" w14:textId="77777777" w:rsidR="00BD6D6B" w:rsidRPr="00221E98" w:rsidRDefault="00BD6D6B" w:rsidP="00B814AF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BD6D6B" w:rsidRPr="00221E98" w14:paraId="3FCF76AB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450837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BD6D6B" w:rsidRPr="00221E98" w14:paraId="707EE3B3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1508669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7938" w:type="dxa"/>
            <w:gridSpan w:val="10"/>
            <w:shd w:val="clear" w:color="auto" w:fill="auto"/>
          </w:tcPr>
          <w:p w14:paraId="7E53D0D1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專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425A17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BD6D6B" w:rsidRPr="00221E98" w14:paraId="5BC9E25F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4EF23AF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7938" w:type="dxa"/>
            <w:gridSpan w:val="10"/>
            <w:shd w:val="clear" w:color="auto" w:fill="auto"/>
          </w:tcPr>
          <w:p w14:paraId="3DCC2590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實習成效之考核由學校及機構督導依據學生之作業、實習表現、會議參與、專業能力、實習態度等向度，完成實習成績評定。學校督導老師佔實習總分之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，機構督導佔實習總分之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BD6D6B" w:rsidRPr="00221E98" w14:paraId="266B8815" w14:textId="77777777" w:rsidTr="00B814AF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14:paraId="6AFE4747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7938" w:type="dxa"/>
            <w:gridSpan w:val="10"/>
            <w:shd w:val="clear" w:color="auto" w:fill="auto"/>
          </w:tcPr>
          <w:p w14:paraId="380156CB" w14:textId="77777777" w:rsidR="00BD6D6B" w:rsidRPr="00221E98" w:rsidRDefault="00BD6D6B" w:rsidP="00B814AF">
            <w:p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BD6D6B" w:rsidRPr="00221E98" w14:paraId="53CF6D16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06505B6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BD6D6B" w:rsidRPr="00221E98" w14:paraId="1B7E904D" w14:textId="77777777" w:rsidTr="00B814AF">
        <w:trPr>
          <w:cantSplit/>
          <w:trHeight w:val="172"/>
          <w:jc w:val="right"/>
        </w:trPr>
        <w:tc>
          <w:tcPr>
            <w:tcW w:w="10491" w:type="dxa"/>
            <w:gridSpan w:val="14"/>
            <w:shd w:val="clear" w:color="auto" w:fill="auto"/>
            <w:vAlign w:val="center"/>
          </w:tcPr>
          <w:p w14:paraId="5798C9B2" w14:textId="77777777"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BD6D6B" w:rsidRPr="00221E98" w14:paraId="0507CB2A" w14:textId="77777777" w:rsidTr="00B814AF">
        <w:trPr>
          <w:cantSplit/>
          <w:trHeight w:val="706"/>
          <w:jc w:val="right"/>
        </w:trPr>
        <w:tc>
          <w:tcPr>
            <w:tcW w:w="10491" w:type="dxa"/>
            <w:gridSpan w:val="14"/>
            <w:shd w:val="clear" w:color="auto" w:fill="auto"/>
          </w:tcPr>
          <w:p w14:paraId="61729D42" w14:textId="77777777" w:rsidR="00BD6D6B" w:rsidRPr="00221E98" w:rsidRDefault="00BD6D6B" w:rsidP="00BD6D6B">
            <w:pPr>
              <w:numPr>
                <w:ilvl w:val="0"/>
                <w:numId w:val="1"/>
              </w:numPr>
              <w:spacing w:line="310" w:lineRule="exact"/>
              <w:jc w:val="both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/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BD6D6B" w:rsidRPr="00221E98" w14:paraId="6D9AF1A1" w14:textId="77777777" w:rsidTr="00B814AF">
        <w:trPr>
          <w:cantSplit/>
          <w:trHeight w:val="216"/>
          <w:jc w:val="right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1709CA19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BD6D6B" w:rsidRPr="00221E98" w14:paraId="2AF23515" w14:textId="77777777" w:rsidTr="00B814AF">
        <w:trPr>
          <w:cantSplit/>
          <w:trHeight w:val="216"/>
          <w:jc w:val="right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6C34917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DFKai-SB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37BC81E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55CF68E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10F77F45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01DA3364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DFKai-SB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BD6D6B" w:rsidRPr="00221E98" w14:paraId="2F0FA4F7" w14:textId="77777777" w:rsidTr="00B814AF">
        <w:trPr>
          <w:cantSplit/>
          <w:trHeight w:val="532"/>
          <w:jc w:val="right"/>
        </w:trPr>
        <w:tc>
          <w:tcPr>
            <w:tcW w:w="2092" w:type="dxa"/>
            <w:gridSpan w:val="3"/>
            <w:shd w:val="clear" w:color="auto" w:fill="auto"/>
            <w:vAlign w:val="center"/>
          </w:tcPr>
          <w:p w14:paraId="28EB317D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61D63E2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731A8141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14:paraId="5ADD91D3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14:paraId="01302532" w14:textId="77777777" w:rsidR="00BD6D6B" w:rsidRPr="00221E98" w:rsidRDefault="00BD6D6B" w:rsidP="00B814AF">
            <w:pPr>
              <w:spacing w:line="310" w:lineRule="exact"/>
              <w:jc w:val="center"/>
              <w:rPr>
                <w:rFonts w:ascii="Times New Roman" w:eastAsia="DFKai-SB" w:hAnsi="Times New Roman"/>
                <w:color w:val="000000" w:themeColor="text1"/>
                <w:szCs w:val="24"/>
              </w:rPr>
            </w:pPr>
          </w:p>
        </w:tc>
      </w:tr>
    </w:tbl>
    <w:p w14:paraId="06385B3F" w14:textId="77777777" w:rsidR="00BD6D6B" w:rsidRPr="00221E98" w:rsidRDefault="00BD6D6B" w:rsidP="00BD6D6B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說明：</w:t>
      </w:r>
    </w:p>
    <w:p w14:paraId="3B1131C1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  <w:sz w:val="20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本表由校方及實習機構為每位實習學生進行個別實習計畫擬定後，再由各系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各執一份。</w:t>
      </w:r>
    </w:p>
    <w:p w14:paraId="1DAE7B3D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頁中備查。</w:t>
      </w:r>
    </w:p>
    <w:p w14:paraId="49BAA548" w14:textId="77777777" w:rsidR="00BD6D6B" w:rsidRPr="00221E98" w:rsidRDefault="00BD6D6B" w:rsidP="00BD6D6B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</w:rPr>
      </w:pPr>
      <w:r w:rsidRPr="00221E98">
        <w:rPr>
          <w:rFonts w:ascii="Times New Roman" w:eastAsia="DFKai-SB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14:paraId="186397FF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3FCAC723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614657B7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</w:p>
    <w:p w14:paraId="629FE4B1" w14:textId="77777777" w:rsidR="00BD6D6B" w:rsidRPr="00221E98" w:rsidRDefault="00BD6D6B" w:rsidP="00BD6D6B">
      <w:pPr>
        <w:spacing w:before="120" w:line="0" w:lineRule="atLeast"/>
        <w:rPr>
          <w:rFonts w:ascii="Times New Roman" w:eastAsia="DFKai-SB" w:hAnsi="Times New Roman"/>
          <w:b/>
          <w:color w:val="000000" w:themeColor="text1"/>
          <w:sz w:val="28"/>
        </w:rPr>
      </w:pPr>
      <w:r w:rsidRPr="00221E98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449D56" wp14:editId="4E54CB53">
                <wp:simplePos x="0" y="0"/>
                <wp:positionH relativeFrom="column">
                  <wp:posOffset>5572125</wp:posOffset>
                </wp:positionH>
                <wp:positionV relativeFrom="paragraph">
                  <wp:posOffset>-197509</wp:posOffset>
                </wp:positionV>
                <wp:extent cx="1276350" cy="586740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5CAC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14:paraId="668B0DE5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</w:t>
                            </w:r>
                            <w:r w:rsidRPr="00BD6D6B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日期：</w:t>
                            </w:r>
                            <w:r w:rsidRPr="00BD6D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113.06.17</w:t>
                            </w:r>
                          </w:p>
                          <w:p w14:paraId="7FA0FB1B" w14:textId="77777777" w:rsidR="00BD6D6B" w:rsidRPr="00036F5F" w:rsidRDefault="00BD6D6B" w:rsidP="00BD6D6B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36F5F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AE61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75pt;margin-top:-15.5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" stroked="f">
                <v:textbox style="mso-fit-shape-to-text:t">
                  <w:txbxContent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</w:t>
                      </w:r>
                      <w:r w:rsidRPr="00BD6D6B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日期：</w:t>
                      </w:r>
                      <w:r w:rsidRPr="00BD6D6B">
                        <w:rPr>
                          <w:color w:val="000000" w:themeColor="text1"/>
                          <w:sz w:val="18"/>
                          <w:szCs w:val="18"/>
                        </w:rPr>
                        <w:t>113.06.17</w:t>
                      </w:r>
                    </w:p>
                    <w:p w:rsidR="00BD6D6B" w:rsidRPr="00036F5F" w:rsidRDefault="00BD6D6B" w:rsidP="00BD6D6B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36F5F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1532A5" w14:textId="77777777" w:rsidR="00687F0A" w:rsidRPr="00BD6D6B" w:rsidRDefault="00687F0A"/>
    <w:sectPr w:rsidR="00687F0A" w:rsidRPr="00BD6D6B" w:rsidSect="00BD6D6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737559330">
    <w:abstractNumId w:val="0"/>
  </w:num>
  <w:num w:numId="2" w16cid:durableId="722876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D6B"/>
    <w:rsid w:val="00405D90"/>
    <w:rsid w:val="00687F0A"/>
    <w:rsid w:val="00BD6D6B"/>
    <w:rsid w:val="00DD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0AB56"/>
  <w15:chartTrackingRefBased/>
  <w15:docId w15:val="{F3487858-9B9C-47A0-A8D6-B7CC2707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D6B"/>
    <w:pPr>
      <w:widowControl w:val="0"/>
    </w:pPr>
    <w:rPr>
      <w:rFonts w:ascii="Calibri" w:eastAsia="PMingLiU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老福系李靜儀</cp:lastModifiedBy>
  <cp:revision>2</cp:revision>
  <dcterms:created xsi:type="dcterms:W3CDTF">2024-06-15T13:34:00Z</dcterms:created>
  <dcterms:modified xsi:type="dcterms:W3CDTF">2025-07-07T09:28:00Z</dcterms:modified>
</cp:coreProperties>
</file>