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40" w:rsidRPr="00221E98" w:rsidRDefault="009C2F40" w:rsidP="009C2F40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48"/>
          <w:szCs w:val="48"/>
        </w:rPr>
        <w:t>弘光科技大學　老人福利與長期照顧事業系</w:t>
      </w:r>
    </w:p>
    <w:p w:rsidR="009C2F40" w:rsidRPr="00221E98" w:rsidRDefault="009C2F40" w:rsidP="009C2F40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48"/>
          <w:szCs w:val="48"/>
        </w:rPr>
        <w:t>校外實習補實習證明單</w:t>
      </w:r>
    </w:p>
    <w:p w:rsidR="009C2F40" w:rsidRPr="00221E98" w:rsidRDefault="009C2F40" w:rsidP="009C2F40">
      <w:pPr>
        <w:jc w:val="center"/>
        <w:rPr>
          <w:rFonts w:ascii="Times New Roman" w:eastAsia="標楷體" w:hAnsi="Times New Roman"/>
          <w:color w:val="000000" w:themeColor="text1"/>
          <w:sz w:val="44"/>
        </w:rPr>
      </w:pPr>
    </w:p>
    <w:p w:rsidR="009C2F40" w:rsidRPr="00221E98" w:rsidRDefault="009C2F40" w:rsidP="009C2F40">
      <w:pPr>
        <w:ind w:firstLine="720"/>
        <w:jc w:val="both"/>
        <w:rPr>
          <w:rFonts w:ascii="Times New Roman" w:eastAsia="標楷體" w:hAnsi="Times New Roman"/>
          <w:color w:val="000000" w:themeColor="text1"/>
          <w:spacing w:val="20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茲證明實習學生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  <w:u w:val="single"/>
        </w:rPr>
        <w:t xml:space="preserve">       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於民國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年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月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日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時起，至民國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年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月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日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時止，共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日</w:t>
      </w:r>
      <w:r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pacing w:val="20"/>
          <w:sz w:val="36"/>
        </w:rPr>
        <w:t>時，確實在本機構完成補實習事宜，特此證明。</w:t>
      </w:r>
    </w:p>
    <w:p w:rsidR="009C2F40" w:rsidRPr="00221E98" w:rsidRDefault="009C2F40" w:rsidP="009C2F40">
      <w:pPr>
        <w:spacing w:line="240" w:lineRule="exact"/>
        <w:ind w:leftChars="113" w:left="271"/>
        <w:jc w:val="both"/>
        <w:rPr>
          <w:rFonts w:ascii="Times New Roman" w:eastAsia="標楷體" w:hAnsi="Times New Roman"/>
          <w:color w:val="000000" w:themeColor="text1"/>
          <w:sz w:val="36"/>
        </w:rPr>
      </w:pPr>
    </w:p>
    <w:p w:rsidR="009C2F40" w:rsidRPr="00221E98" w:rsidRDefault="009C2F40" w:rsidP="009C2F40">
      <w:pPr>
        <w:ind w:leftChars="113" w:left="271"/>
        <w:jc w:val="both"/>
        <w:rPr>
          <w:rFonts w:ascii="Times New Roman" w:eastAsia="標楷體" w:hAnsi="Times New Roman"/>
          <w:color w:val="000000" w:themeColor="text1"/>
          <w:sz w:val="44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</w:t>
      </w:r>
      <w:r w:rsidRPr="00221E98">
        <w:rPr>
          <w:rFonts w:ascii="Times New Roman" w:eastAsia="標楷體" w:hAnsi="Times New Roman" w:hint="eastAsia"/>
          <w:color w:val="000000" w:themeColor="text1"/>
          <w:sz w:val="44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44"/>
        </w:rPr>
        <w:t>此</w:t>
      </w:r>
      <w:r w:rsidRPr="00221E98">
        <w:rPr>
          <w:rFonts w:ascii="Times New Roman" w:eastAsia="標楷體" w:hAnsi="Times New Roman" w:hint="eastAsia"/>
          <w:color w:val="000000" w:themeColor="text1"/>
          <w:sz w:val="44"/>
        </w:rPr>
        <w:t xml:space="preserve">      </w:t>
      </w:r>
      <w:r w:rsidRPr="00221E98">
        <w:rPr>
          <w:rFonts w:ascii="Times New Roman" w:eastAsia="標楷體" w:hAnsi="Times New Roman" w:hint="eastAsia"/>
          <w:color w:val="000000" w:themeColor="text1"/>
          <w:sz w:val="44"/>
        </w:rPr>
        <w:t>致</w:t>
      </w:r>
    </w:p>
    <w:p w:rsidR="009C2F40" w:rsidRPr="00221E98" w:rsidRDefault="009C2F40" w:rsidP="009C2F40">
      <w:pPr>
        <w:ind w:leftChars="113" w:left="271"/>
        <w:jc w:val="both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老人福利與長期照顧事業系</w:t>
      </w:r>
    </w:p>
    <w:p w:rsidR="009C2F40" w:rsidRPr="00221E98" w:rsidRDefault="009C2F40" w:rsidP="009C2F40">
      <w:pPr>
        <w:spacing w:after="240"/>
        <w:ind w:leftChars="113" w:left="271"/>
        <w:jc w:val="both"/>
        <w:rPr>
          <w:rFonts w:ascii="Times New Roman" w:eastAsia="標楷體" w:hAnsi="Times New Roman"/>
          <w:color w:val="000000" w:themeColor="text1"/>
          <w:sz w:val="36"/>
        </w:rPr>
      </w:pPr>
    </w:p>
    <w:p w:rsidR="009C2F40" w:rsidRDefault="009C2F40" w:rsidP="009C2F40">
      <w:pPr>
        <w:spacing w:after="240"/>
        <w:ind w:leftChars="113" w:left="271" w:firstLineChars="350" w:firstLine="1260"/>
        <w:jc w:val="both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實習機構督導（蓋章）：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2788"/>
      </w:tblGrid>
      <w:tr w:rsidR="009C2F40" w:rsidRPr="00EF74FE" w:rsidTr="00CC4129">
        <w:trPr>
          <w:jc w:val="center"/>
        </w:trPr>
        <w:tc>
          <w:tcPr>
            <w:tcW w:w="2787" w:type="dxa"/>
          </w:tcPr>
          <w:p w:rsidR="009C2F40" w:rsidRPr="00720F65" w:rsidRDefault="009C2F40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720F65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學校督導老師</w:t>
            </w:r>
          </w:p>
        </w:tc>
        <w:tc>
          <w:tcPr>
            <w:tcW w:w="2788" w:type="dxa"/>
          </w:tcPr>
          <w:p w:rsidR="009C2F40" w:rsidRPr="00720F65" w:rsidRDefault="009C2F40" w:rsidP="00CC4129">
            <w:pPr>
              <w:jc w:val="center"/>
              <w:rPr>
                <w:rFonts w:ascii="Times New Roman" w:eastAsia="標楷體" w:hAnsi="Times New Roman"/>
                <w:color w:val="000000" w:themeColor="text1"/>
                <w:sz w:val="36"/>
              </w:rPr>
            </w:pPr>
            <w:r w:rsidRPr="00720F65">
              <w:rPr>
                <w:rFonts w:ascii="Times New Roman" w:eastAsia="標楷體" w:hAnsi="Times New Roman" w:hint="eastAsia"/>
                <w:color w:val="000000" w:themeColor="text1"/>
                <w:sz w:val="36"/>
              </w:rPr>
              <w:t>系主任</w:t>
            </w:r>
          </w:p>
        </w:tc>
      </w:tr>
      <w:tr w:rsidR="009C2F40" w:rsidRPr="00EF74FE" w:rsidTr="00CC4129">
        <w:trPr>
          <w:trHeight w:val="1075"/>
          <w:jc w:val="center"/>
        </w:trPr>
        <w:tc>
          <w:tcPr>
            <w:tcW w:w="2787" w:type="dxa"/>
          </w:tcPr>
          <w:p w:rsidR="009C2F40" w:rsidRPr="00EF74FE" w:rsidRDefault="009C2F40" w:rsidP="00CC4129">
            <w:pPr>
              <w:jc w:val="both"/>
              <w:rPr>
                <w:rFonts w:ascii="Times New Roman" w:eastAsia="標楷體" w:hAnsi="Times New Roman"/>
                <w:color w:val="FF0000"/>
                <w:sz w:val="36"/>
              </w:rPr>
            </w:pPr>
          </w:p>
        </w:tc>
        <w:tc>
          <w:tcPr>
            <w:tcW w:w="2788" w:type="dxa"/>
          </w:tcPr>
          <w:p w:rsidR="009C2F40" w:rsidRPr="00EF74FE" w:rsidRDefault="009C2F40" w:rsidP="00CC4129">
            <w:pPr>
              <w:jc w:val="both"/>
              <w:rPr>
                <w:rFonts w:ascii="Times New Roman" w:eastAsia="標楷體" w:hAnsi="Times New Roman"/>
                <w:color w:val="FF0000"/>
                <w:sz w:val="36"/>
              </w:rPr>
            </w:pPr>
          </w:p>
        </w:tc>
      </w:tr>
    </w:tbl>
    <w:p w:rsidR="009C2F40" w:rsidRPr="00221E98" w:rsidRDefault="009C2F40" w:rsidP="009C2F40">
      <w:pPr>
        <w:spacing w:line="480" w:lineRule="exact"/>
        <w:jc w:val="both"/>
        <w:rPr>
          <w:rFonts w:ascii="Times New Roman" w:eastAsia="標楷體" w:hAnsi="Times New Roman"/>
          <w:color w:val="000000" w:themeColor="text1"/>
          <w:sz w:val="36"/>
        </w:rPr>
      </w:pPr>
    </w:p>
    <w:p w:rsidR="009C2F40" w:rsidRPr="00221E98" w:rsidRDefault="009C2F40" w:rsidP="009C2F40">
      <w:pPr>
        <w:spacing w:line="480" w:lineRule="exact"/>
        <w:jc w:val="center"/>
        <w:rPr>
          <w:rFonts w:ascii="Times New Roman" w:eastAsia="標楷體" w:hAnsi="Times New Roman"/>
          <w:color w:val="000000" w:themeColor="text1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中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華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民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國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 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年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月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 xml:space="preserve">       </w:t>
      </w: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日</w:t>
      </w:r>
    </w:p>
    <w:p w:rsidR="009C2F40" w:rsidRPr="00221E98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9C2F40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9C2F40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9C2F40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9C2F40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AC843" wp14:editId="67119565">
                <wp:simplePos x="0" y="0"/>
                <wp:positionH relativeFrom="column">
                  <wp:posOffset>5561330</wp:posOffset>
                </wp:positionH>
                <wp:positionV relativeFrom="paragraph">
                  <wp:posOffset>129117</wp:posOffset>
                </wp:positionV>
                <wp:extent cx="1276350" cy="586740"/>
                <wp:effectExtent l="0" t="0" r="0" b="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40" w:rsidRPr="00F12A66" w:rsidRDefault="009C2F40" w:rsidP="009C2F40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FM-20570-021</w:t>
                            </w:r>
                          </w:p>
                          <w:p w:rsidR="009C2F40" w:rsidRPr="00F12A66" w:rsidRDefault="009C2F40" w:rsidP="009C2F40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</w:t>
                            </w:r>
                            <w:r w:rsidRPr="00520B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520B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112.07.05</w:t>
                            </w:r>
                          </w:p>
                          <w:p w:rsidR="009C2F40" w:rsidRPr="00F12A66" w:rsidRDefault="009C2F40" w:rsidP="009C2F40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EAC8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7.9pt;margin-top:10.15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" stroked="f">
                <v:textbox style="mso-fit-shape-to-text:t">
                  <w:txbxContent>
                    <w:p w:rsidR="009C2F40" w:rsidRPr="00F12A66" w:rsidRDefault="009C2F40" w:rsidP="009C2F40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FM-20570-021</w:t>
                      </w:r>
                    </w:p>
                    <w:p w:rsidR="009C2F40" w:rsidRPr="00F12A66" w:rsidRDefault="009C2F40" w:rsidP="009C2F40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</w:t>
                      </w:r>
                      <w:r w:rsidRPr="00520B7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520B77">
                        <w:rPr>
                          <w:color w:val="000000" w:themeColor="text1"/>
                          <w:sz w:val="18"/>
                          <w:szCs w:val="18"/>
                        </w:rPr>
                        <w:t>112.07.05</w:t>
                      </w:r>
                    </w:p>
                    <w:p w:rsidR="009C2F40" w:rsidRPr="00F12A66" w:rsidRDefault="009C2F40" w:rsidP="009C2F40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F40" w:rsidRDefault="009C2F40" w:rsidP="009C2F40">
      <w:pPr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DB24E2" w:rsidRDefault="00DB24E2">
      <w:bookmarkStart w:id="0" w:name="_GoBack"/>
      <w:bookmarkEnd w:id="0"/>
    </w:p>
    <w:sectPr w:rsidR="00DB24E2" w:rsidSect="009C2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40"/>
    <w:rsid w:val="009C2F40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055DD-8AE9-477E-B7A8-5244FBF8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2024-04-17T04:27:00Z</dcterms:created>
  <dcterms:modified xsi:type="dcterms:W3CDTF">2024-04-17T04:27:00Z</dcterms:modified>
</cp:coreProperties>
</file>