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BA89" w14:textId="77777777" w:rsidR="00A975F8" w:rsidRDefault="00A975F8" w:rsidP="00A975F8">
      <w:pPr>
        <w:spacing w:before="42"/>
        <w:ind w:left="-1" w:right="144"/>
        <w:jc w:val="center"/>
        <w:rPr>
          <w:rFonts w:ascii="Times New Roman" w:hAnsi="Times New Roman" w:cs="MingLiU_HKSCS"/>
          <w:b/>
          <w:spacing w:val="-5"/>
          <w:sz w:val="32"/>
          <w:szCs w:val="32"/>
        </w:rPr>
      </w:pPr>
      <w:r w:rsidRPr="00AC66AA">
        <w:rPr>
          <w:rFonts w:ascii="Times New Roman" w:hAnsi="Times New Roman" w:cs="MingLiU_HKSCS"/>
          <w:b/>
          <w:spacing w:val="-5"/>
          <w:sz w:val="32"/>
          <w:szCs w:val="32"/>
        </w:rPr>
        <w:t>弘光科技大學老人福利與長期照顧事業系</w:t>
      </w:r>
    </w:p>
    <w:p w14:paraId="5F67CB38" w14:textId="77777777" w:rsidR="00A975F8" w:rsidRPr="00AC66AA" w:rsidRDefault="00A975F8" w:rsidP="00A975F8">
      <w:pPr>
        <w:spacing w:before="42"/>
        <w:ind w:left="-1" w:right="144"/>
        <w:jc w:val="center"/>
        <w:rPr>
          <w:rFonts w:ascii="Times New Roman" w:hAnsi="Times New Roman" w:cs="MingLiU_HKSCS"/>
          <w:b/>
          <w:spacing w:val="-5"/>
          <w:sz w:val="32"/>
          <w:szCs w:val="32"/>
        </w:rPr>
      </w:pPr>
      <w:r w:rsidRPr="00AC66AA">
        <w:rPr>
          <w:rFonts w:ascii="Times New Roman" w:hAnsi="Times New Roman" w:cs="MingLiU_HKSCS"/>
          <w:b/>
          <w:spacing w:val="-5"/>
          <w:sz w:val="32"/>
          <w:szCs w:val="32"/>
        </w:rPr>
        <w:t>考取專技社會工作師獎勵申請表</w:t>
      </w:r>
    </w:p>
    <w:tbl>
      <w:tblPr>
        <w:tblStyle w:val="ae"/>
        <w:tblW w:w="5249" w:type="pct"/>
        <w:tblInd w:w="-176" w:type="dxa"/>
        <w:tblLook w:val="04A0" w:firstRow="1" w:lastRow="0" w:firstColumn="1" w:lastColumn="0" w:noHBand="0" w:noVBand="1"/>
      </w:tblPr>
      <w:tblGrid>
        <w:gridCol w:w="4987"/>
        <w:gridCol w:w="5125"/>
      </w:tblGrid>
      <w:tr w:rsidR="00A975F8" w:rsidRPr="00AC66AA" w14:paraId="116E005C" w14:textId="77777777" w:rsidTr="00AE33A3">
        <w:trPr>
          <w:trHeight w:val="375"/>
        </w:trPr>
        <w:tc>
          <w:tcPr>
            <w:tcW w:w="2466" w:type="pct"/>
            <w:vAlign w:val="center"/>
          </w:tcPr>
          <w:p w14:paraId="2BEC1F0D" w14:textId="77777777" w:rsidR="00A975F8" w:rsidRPr="00AC66AA" w:rsidRDefault="00A975F8" w:rsidP="00AE33A3">
            <w:pPr>
              <w:tabs>
                <w:tab w:val="left" w:pos="719"/>
              </w:tabs>
              <w:rPr>
                <w:rFonts w:ascii="Times New Roman" w:hAnsi="Times New Roman" w:cs="MingLiU_HKSCS"/>
                <w:sz w:val="28"/>
                <w:szCs w:val="24"/>
              </w:rPr>
            </w:pPr>
            <w:proofErr w:type="spellStart"/>
            <w:r w:rsidRPr="00AC66AA">
              <w:rPr>
                <w:rFonts w:ascii="Times New Roman" w:hAnsi="Times New Roman" w:cs="MingLiU_HKSCS"/>
                <w:sz w:val="28"/>
                <w:szCs w:val="24"/>
              </w:rPr>
              <w:t>申請日期</w:t>
            </w:r>
            <w:proofErr w:type="spellEnd"/>
            <w:r w:rsidRPr="00AC66AA">
              <w:rPr>
                <w:rFonts w:ascii="Times New Roman" w:hAnsi="Times New Roman" w:cs="MingLiU_HKSCS"/>
                <w:sz w:val="28"/>
                <w:szCs w:val="24"/>
              </w:rPr>
              <w:t>：</w:t>
            </w:r>
          </w:p>
        </w:tc>
        <w:tc>
          <w:tcPr>
            <w:tcW w:w="2534" w:type="pct"/>
            <w:vAlign w:val="center"/>
          </w:tcPr>
          <w:p w14:paraId="1C700B4B" w14:textId="77777777" w:rsidR="00A975F8" w:rsidRPr="00AC66AA" w:rsidRDefault="00A975F8" w:rsidP="00AE33A3">
            <w:pPr>
              <w:tabs>
                <w:tab w:val="left" w:pos="719"/>
                <w:tab w:val="left" w:pos="1680"/>
              </w:tabs>
              <w:rPr>
                <w:rFonts w:ascii="Times New Roman" w:hAnsi="Times New Roman" w:cs="MingLiU_HKSCS"/>
                <w:sz w:val="28"/>
                <w:szCs w:val="24"/>
              </w:rPr>
            </w:pPr>
            <w:proofErr w:type="spellStart"/>
            <w:r w:rsidRPr="00AC66AA">
              <w:rPr>
                <w:rFonts w:ascii="Times New Roman" w:hAnsi="Times New Roman" w:cs="MingLiU_HKSCS"/>
                <w:sz w:val="28"/>
                <w:szCs w:val="24"/>
              </w:rPr>
              <w:t>入學年</w:t>
            </w:r>
            <w:proofErr w:type="spellEnd"/>
            <w:r w:rsidRPr="00AC66AA">
              <w:rPr>
                <w:rFonts w:ascii="Times New Roman" w:hAnsi="Times New Roman" w:cs="MingLiU_HKSCS"/>
                <w:sz w:val="28"/>
                <w:szCs w:val="24"/>
              </w:rPr>
              <w:t>：</w:t>
            </w:r>
          </w:p>
        </w:tc>
      </w:tr>
      <w:tr w:rsidR="00A975F8" w:rsidRPr="00AC66AA" w14:paraId="2E43FF3B" w14:textId="77777777" w:rsidTr="00AE33A3">
        <w:trPr>
          <w:trHeight w:val="375"/>
        </w:trPr>
        <w:tc>
          <w:tcPr>
            <w:tcW w:w="2466" w:type="pct"/>
            <w:vAlign w:val="center"/>
          </w:tcPr>
          <w:p w14:paraId="4410812B" w14:textId="77777777" w:rsidR="00A975F8" w:rsidRPr="00AC66AA" w:rsidRDefault="00A975F8" w:rsidP="00AE33A3">
            <w:pPr>
              <w:tabs>
                <w:tab w:val="left" w:pos="719"/>
              </w:tabs>
              <w:rPr>
                <w:rFonts w:ascii="Times New Roman" w:hAnsi="Times New Roman" w:cs="MingLiU_HKSCS"/>
                <w:sz w:val="28"/>
                <w:szCs w:val="24"/>
              </w:rPr>
            </w:pPr>
            <w:proofErr w:type="spellStart"/>
            <w:r w:rsidRPr="00AC66AA">
              <w:rPr>
                <w:rFonts w:ascii="Times New Roman" w:hAnsi="Times New Roman" w:cs="MingLiU_HKSCS" w:hint="eastAsia"/>
                <w:sz w:val="28"/>
                <w:szCs w:val="24"/>
              </w:rPr>
              <w:t>姓名</w:t>
            </w:r>
            <w:proofErr w:type="spellEnd"/>
            <w:r w:rsidRPr="00AC66AA">
              <w:rPr>
                <w:rFonts w:ascii="Times New Roman" w:hAnsi="Times New Roman" w:cs="MingLiU_HKSCS" w:hint="eastAsia"/>
                <w:sz w:val="28"/>
                <w:szCs w:val="24"/>
              </w:rPr>
              <w:t>：</w:t>
            </w:r>
          </w:p>
        </w:tc>
        <w:tc>
          <w:tcPr>
            <w:tcW w:w="2534" w:type="pct"/>
            <w:vAlign w:val="center"/>
          </w:tcPr>
          <w:p w14:paraId="48382DDB" w14:textId="77777777" w:rsidR="00A975F8" w:rsidRPr="00AC66AA" w:rsidRDefault="00A975F8" w:rsidP="00AE33A3">
            <w:pPr>
              <w:tabs>
                <w:tab w:val="left" w:pos="719"/>
              </w:tabs>
              <w:rPr>
                <w:rFonts w:ascii="Times New Roman" w:hAnsi="Times New Roman" w:cs="MingLiU_HKSCS"/>
                <w:sz w:val="28"/>
                <w:szCs w:val="24"/>
              </w:rPr>
            </w:pPr>
            <w:proofErr w:type="spellStart"/>
            <w:r w:rsidRPr="00AC66AA">
              <w:rPr>
                <w:rFonts w:ascii="Times New Roman" w:hAnsi="Times New Roman" w:cs="MingLiU_HKSCS"/>
                <w:sz w:val="28"/>
                <w:szCs w:val="24"/>
              </w:rPr>
              <w:t>身分證字號</w:t>
            </w:r>
            <w:proofErr w:type="spellEnd"/>
            <w:r w:rsidRPr="00AC66AA">
              <w:rPr>
                <w:rFonts w:ascii="Times New Roman" w:hAnsi="Times New Roman" w:cs="MingLiU_HKSCS"/>
                <w:sz w:val="28"/>
                <w:szCs w:val="24"/>
              </w:rPr>
              <w:t>：</w:t>
            </w:r>
          </w:p>
        </w:tc>
      </w:tr>
      <w:tr w:rsidR="00A975F8" w:rsidRPr="00AC66AA" w14:paraId="6571639A" w14:textId="77777777" w:rsidTr="00AE33A3">
        <w:trPr>
          <w:trHeight w:val="375"/>
        </w:trPr>
        <w:tc>
          <w:tcPr>
            <w:tcW w:w="2466" w:type="pct"/>
            <w:vAlign w:val="center"/>
          </w:tcPr>
          <w:p w14:paraId="01A337A7" w14:textId="77777777" w:rsidR="00A975F8" w:rsidRPr="00141AE9" w:rsidRDefault="00A975F8" w:rsidP="00AE33A3">
            <w:pPr>
              <w:tabs>
                <w:tab w:val="left" w:pos="719"/>
              </w:tabs>
              <w:rPr>
                <w:rFonts w:ascii="Times New Roman" w:hAnsi="Times New Roman" w:cs="MingLiU_HKSCS"/>
                <w:color w:val="000000" w:themeColor="text1"/>
                <w:sz w:val="28"/>
                <w:szCs w:val="24"/>
                <w:lang w:eastAsia="zh-TW"/>
              </w:rPr>
            </w:pPr>
            <w:r w:rsidRPr="00141AE9">
              <w:rPr>
                <w:rFonts w:ascii="Times New Roman" w:hAnsi="Times New Roman" w:cs="MingLiU_HKSCS"/>
                <w:color w:val="000000" w:themeColor="text1"/>
                <w:sz w:val="28"/>
                <w:szCs w:val="24"/>
                <w:lang w:eastAsia="zh-TW"/>
              </w:rPr>
              <w:t>學制：</w:t>
            </w:r>
            <w:r w:rsidRPr="00141AE9">
              <w:rPr>
                <w:rFonts w:cs="MingLiU_HKSCS" w:hint="eastAsia"/>
                <w:color w:val="000000" w:themeColor="text1"/>
                <w:sz w:val="28"/>
                <w:szCs w:val="24"/>
                <w:lang w:eastAsia="zh-TW"/>
              </w:rPr>
              <w:t>□</w:t>
            </w:r>
            <w:r w:rsidRPr="00141AE9">
              <w:rPr>
                <w:rFonts w:ascii="Times New Roman" w:hAnsi="Times New Roman" w:cs="MingLiU_HKSCS"/>
                <w:color w:val="000000" w:themeColor="text1"/>
                <w:sz w:val="28"/>
                <w:szCs w:val="24"/>
                <w:lang w:eastAsia="zh-TW"/>
              </w:rPr>
              <w:t>日四技</w:t>
            </w:r>
            <w:r w:rsidRPr="00141AE9">
              <w:rPr>
                <w:rFonts w:ascii="Times New Roman" w:hAnsi="Times New Roman" w:cs="MingLiU_HKSCS"/>
                <w:color w:val="000000" w:themeColor="text1"/>
                <w:sz w:val="28"/>
                <w:szCs w:val="24"/>
                <w:lang w:eastAsia="zh-TW"/>
              </w:rPr>
              <w:t xml:space="preserve">  </w:t>
            </w:r>
            <w:r w:rsidRPr="00141AE9">
              <w:rPr>
                <w:rFonts w:cs="MingLiU_HKSCS" w:hint="eastAsia"/>
                <w:color w:val="000000" w:themeColor="text1"/>
                <w:sz w:val="28"/>
                <w:szCs w:val="24"/>
                <w:lang w:eastAsia="zh-TW"/>
              </w:rPr>
              <w:t>□</w:t>
            </w:r>
            <w:r w:rsidRPr="00141AE9">
              <w:rPr>
                <w:rFonts w:ascii="Times New Roman" w:hAnsi="Times New Roman" w:cs="MingLiU_HKSCS" w:hint="eastAsia"/>
                <w:color w:val="000000" w:themeColor="text1"/>
                <w:sz w:val="28"/>
                <w:szCs w:val="24"/>
                <w:lang w:eastAsia="zh-TW"/>
              </w:rPr>
              <w:t>進四技</w:t>
            </w:r>
            <w:r w:rsidRPr="00141AE9">
              <w:rPr>
                <w:rFonts w:ascii="Times New Roman" w:hAnsi="Times New Roman" w:cs="MingLiU_HKSCS" w:hint="eastAsia"/>
                <w:color w:val="000000" w:themeColor="text1"/>
                <w:sz w:val="28"/>
                <w:szCs w:val="24"/>
                <w:lang w:eastAsia="zh-TW"/>
              </w:rPr>
              <w:t xml:space="preserve">  </w:t>
            </w:r>
            <w:r w:rsidRPr="00141AE9">
              <w:rPr>
                <w:rFonts w:cs="MingLiU_HKSCS" w:hint="eastAsia"/>
                <w:color w:val="000000" w:themeColor="text1"/>
                <w:sz w:val="28"/>
                <w:szCs w:val="24"/>
                <w:lang w:eastAsia="zh-TW"/>
              </w:rPr>
              <w:t>□</w:t>
            </w:r>
            <w:r w:rsidRPr="00141AE9">
              <w:rPr>
                <w:rFonts w:ascii="Times New Roman" w:hAnsi="Times New Roman" w:cs="MingLiU_HKSCS"/>
                <w:color w:val="000000" w:themeColor="text1"/>
                <w:sz w:val="28"/>
                <w:szCs w:val="24"/>
                <w:lang w:eastAsia="zh-TW"/>
              </w:rPr>
              <w:t>碩士班</w:t>
            </w:r>
          </w:p>
        </w:tc>
        <w:tc>
          <w:tcPr>
            <w:tcW w:w="2534" w:type="pct"/>
            <w:vAlign w:val="center"/>
          </w:tcPr>
          <w:p w14:paraId="6D9AC480" w14:textId="77777777" w:rsidR="00A975F8" w:rsidRPr="00141AE9" w:rsidRDefault="00A975F8" w:rsidP="00AE33A3">
            <w:pPr>
              <w:tabs>
                <w:tab w:val="left" w:pos="719"/>
              </w:tabs>
              <w:rPr>
                <w:rFonts w:ascii="Times New Roman" w:hAnsi="Times New Roman" w:cs="MingLiU_HKSCS"/>
                <w:color w:val="000000" w:themeColor="text1"/>
                <w:sz w:val="28"/>
                <w:szCs w:val="24"/>
              </w:rPr>
            </w:pPr>
            <w:proofErr w:type="spellStart"/>
            <w:r w:rsidRPr="00141AE9">
              <w:rPr>
                <w:rFonts w:ascii="Times New Roman" w:hAnsi="Times New Roman" w:cs="MingLiU_HKSCS" w:hint="eastAsia"/>
                <w:color w:val="000000" w:themeColor="text1"/>
                <w:sz w:val="28"/>
                <w:szCs w:val="24"/>
              </w:rPr>
              <w:t>連絡電話</w:t>
            </w:r>
            <w:proofErr w:type="spellEnd"/>
            <w:r w:rsidRPr="00141AE9">
              <w:rPr>
                <w:rFonts w:ascii="Times New Roman" w:hAnsi="Times New Roman" w:cs="MingLiU_HKSCS" w:hint="eastAsia"/>
                <w:color w:val="000000" w:themeColor="text1"/>
                <w:sz w:val="28"/>
                <w:szCs w:val="24"/>
              </w:rPr>
              <w:t>：</w:t>
            </w:r>
          </w:p>
        </w:tc>
      </w:tr>
      <w:tr w:rsidR="00A975F8" w:rsidRPr="00AC66AA" w14:paraId="1D12A89B" w14:textId="77777777" w:rsidTr="00AE33A3">
        <w:trPr>
          <w:trHeight w:val="375"/>
        </w:trPr>
        <w:tc>
          <w:tcPr>
            <w:tcW w:w="2466" w:type="pct"/>
            <w:vAlign w:val="center"/>
          </w:tcPr>
          <w:p w14:paraId="4A06EF20" w14:textId="77777777" w:rsidR="00A975F8" w:rsidRPr="00141AE9" w:rsidRDefault="00A975F8" w:rsidP="00AE33A3">
            <w:pPr>
              <w:tabs>
                <w:tab w:val="left" w:pos="719"/>
              </w:tabs>
              <w:rPr>
                <w:rFonts w:ascii="Times New Roman" w:hAnsi="Times New Roman" w:cs="MingLiU_HKSCS"/>
                <w:color w:val="000000" w:themeColor="text1"/>
                <w:sz w:val="28"/>
                <w:szCs w:val="24"/>
                <w:lang w:eastAsia="zh-TW"/>
              </w:rPr>
            </w:pPr>
            <w:r w:rsidRPr="00141AE9">
              <w:rPr>
                <w:rFonts w:ascii="Times New Roman" w:hAnsi="Times New Roman" w:cs="MingLiU_HKSCS" w:hint="eastAsia"/>
                <w:color w:val="000000" w:themeColor="text1"/>
                <w:sz w:val="28"/>
                <w:szCs w:val="24"/>
                <w:lang w:eastAsia="zh-TW"/>
              </w:rPr>
              <w:t>是否返校辦理考照經驗分享</w:t>
            </w:r>
          </w:p>
        </w:tc>
        <w:tc>
          <w:tcPr>
            <w:tcW w:w="2534" w:type="pct"/>
            <w:vAlign w:val="center"/>
          </w:tcPr>
          <w:p w14:paraId="071072D9" w14:textId="77777777" w:rsidR="00A975F8" w:rsidRPr="00141AE9" w:rsidRDefault="00A975F8" w:rsidP="00AE33A3">
            <w:pPr>
              <w:tabs>
                <w:tab w:val="left" w:pos="719"/>
              </w:tabs>
              <w:rPr>
                <w:rFonts w:ascii="Times New Roman" w:hAnsi="Times New Roman" w:cs="MingLiU_HKSCS"/>
                <w:color w:val="000000" w:themeColor="text1"/>
                <w:sz w:val="28"/>
                <w:szCs w:val="24"/>
              </w:rPr>
            </w:pPr>
            <w:r w:rsidRPr="00141AE9">
              <w:rPr>
                <w:rFonts w:cs="MingLiU_HKSCS" w:hint="eastAsia"/>
                <w:color w:val="000000" w:themeColor="text1"/>
                <w:sz w:val="28"/>
                <w:szCs w:val="24"/>
              </w:rPr>
              <w:t>□</w:t>
            </w:r>
            <w:proofErr w:type="spellStart"/>
            <w:r w:rsidRPr="00141AE9">
              <w:rPr>
                <w:rFonts w:cs="MingLiU_HKSCS" w:hint="eastAsia"/>
                <w:color w:val="000000" w:themeColor="text1"/>
                <w:sz w:val="28"/>
                <w:szCs w:val="24"/>
              </w:rPr>
              <w:t>是□否</w:t>
            </w:r>
            <w:proofErr w:type="spellEnd"/>
          </w:p>
        </w:tc>
      </w:tr>
    </w:tbl>
    <w:p w14:paraId="6FDAF781" w14:textId="77777777" w:rsidR="00A975F8" w:rsidRPr="00AC66AA" w:rsidRDefault="00A975F8" w:rsidP="00A975F8">
      <w:pPr>
        <w:tabs>
          <w:tab w:val="left" w:pos="6078"/>
        </w:tabs>
        <w:rPr>
          <w:rFonts w:ascii="Times New Roman" w:hAnsi="Times New Roman" w:cs="MingLiU_HKSCS"/>
          <w:sz w:val="28"/>
        </w:rPr>
      </w:pPr>
    </w:p>
    <w:tbl>
      <w:tblPr>
        <w:tblStyle w:val="TableNormal"/>
        <w:tblW w:w="536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7"/>
      </w:tblGrid>
      <w:tr w:rsidR="00A975F8" w:rsidRPr="00AC66AA" w14:paraId="067F7041" w14:textId="77777777" w:rsidTr="00AE33A3">
        <w:trPr>
          <w:trHeight w:val="320"/>
        </w:trPr>
        <w:tc>
          <w:tcPr>
            <w:tcW w:w="5000" w:type="pct"/>
            <w:shd w:val="clear" w:color="auto" w:fill="D9D9D9" w:themeFill="background1" w:themeFillShade="D9"/>
            <w:vAlign w:val="center"/>
          </w:tcPr>
          <w:p w14:paraId="3E560EB8" w14:textId="77777777" w:rsidR="00A975F8" w:rsidRPr="00AC66AA" w:rsidRDefault="00A975F8" w:rsidP="00AE33A3">
            <w:pPr>
              <w:jc w:val="center"/>
              <w:rPr>
                <w:rFonts w:ascii="Times New Roman" w:hAnsi="Times New Roman" w:cs="MingLiU_HKSCS"/>
                <w:sz w:val="28"/>
              </w:rPr>
            </w:pPr>
            <w:proofErr w:type="spellStart"/>
            <w:r w:rsidRPr="00AC66AA">
              <w:rPr>
                <w:rFonts w:ascii="Times New Roman" w:hAnsi="Times New Roman" w:cs="MingLiU_HKSCS" w:hint="eastAsia"/>
                <w:sz w:val="28"/>
              </w:rPr>
              <w:t>銀行</w:t>
            </w:r>
            <w:r w:rsidRPr="00AC66AA">
              <w:rPr>
                <w:rFonts w:ascii="Times New Roman" w:hAnsi="Times New Roman" w:cs="MingLiU_HKSCS"/>
                <w:sz w:val="28"/>
              </w:rPr>
              <w:t>帳戶封面</w:t>
            </w:r>
            <w:proofErr w:type="spellEnd"/>
          </w:p>
        </w:tc>
      </w:tr>
      <w:tr w:rsidR="00A975F8" w:rsidRPr="00AC66AA" w14:paraId="07549A2D" w14:textId="77777777" w:rsidTr="00AE33A3">
        <w:trPr>
          <w:trHeight w:val="2692"/>
        </w:trPr>
        <w:tc>
          <w:tcPr>
            <w:tcW w:w="5000" w:type="pct"/>
          </w:tcPr>
          <w:p w14:paraId="6202250F" w14:textId="77777777" w:rsidR="00A975F8" w:rsidRPr="00AC66AA" w:rsidRDefault="00A975F8" w:rsidP="00AE33A3">
            <w:pPr>
              <w:rPr>
                <w:rFonts w:ascii="Times New Roman" w:hAnsi="Times New Roman" w:cs="MingLiU_HKSCS"/>
                <w:sz w:val="24"/>
                <w:szCs w:val="24"/>
                <w:lang w:eastAsia="zh-TW"/>
              </w:rPr>
            </w:pPr>
            <w:r w:rsidRPr="00AC66AA">
              <w:rPr>
                <w:rFonts w:ascii="Times New Roman" w:hAnsi="Times New Roman" w:cs="MingLiU_HKSCS" w:hint="eastAsia"/>
                <w:color w:val="BFBFBF" w:themeColor="background1" w:themeShade="BF"/>
                <w:sz w:val="24"/>
                <w:szCs w:val="24"/>
                <w:lang w:eastAsia="zh-TW"/>
              </w:rPr>
              <w:t>*</w:t>
            </w:r>
            <w:r w:rsidRPr="00AC66AA">
              <w:rPr>
                <w:rFonts w:ascii="Times New Roman" w:hAnsi="Times New Roman" w:cs="MingLiU_HKSCS" w:hint="eastAsia"/>
                <w:color w:val="BFBFBF" w:themeColor="background1" w:themeShade="BF"/>
                <w:sz w:val="24"/>
                <w:szCs w:val="24"/>
                <w:lang w:eastAsia="zh-TW"/>
              </w:rPr>
              <w:t>注意所貼副本需清晰可辦，否將退回申請。</w:t>
            </w:r>
          </w:p>
        </w:tc>
      </w:tr>
      <w:tr w:rsidR="00A975F8" w:rsidRPr="00AC66AA" w14:paraId="72D373CB" w14:textId="77777777" w:rsidTr="00AE33A3">
        <w:trPr>
          <w:trHeight w:val="377"/>
        </w:trPr>
        <w:tc>
          <w:tcPr>
            <w:tcW w:w="5000" w:type="pct"/>
            <w:shd w:val="clear" w:color="auto" w:fill="D9D9D9" w:themeFill="background1" w:themeFillShade="D9"/>
            <w:vAlign w:val="center"/>
          </w:tcPr>
          <w:p w14:paraId="53AB6F23" w14:textId="77777777" w:rsidR="00A975F8" w:rsidRPr="00AC66AA" w:rsidRDefault="00A975F8" w:rsidP="00AE33A3">
            <w:pPr>
              <w:jc w:val="center"/>
              <w:rPr>
                <w:rFonts w:ascii="Times New Roman" w:hAnsi="Times New Roman" w:cs="MingLiU_HKSCS"/>
                <w:sz w:val="28"/>
              </w:rPr>
            </w:pPr>
            <w:proofErr w:type="spellStart"/>
            <w:r w:rsidRPr="00AC66AA">
              <w:rPr>
                <w:rFonts w:ascii="Times New Roman" w:hAnsi="Times New Roman" w:cs="MingLiU_HKSCS"/>
                <w:sz w:val="28"/>
              </w:rPr>
              <w:t>社會工作師證書</w:t>
            </w:r>
            <w:proofErr w:type="spellEnd"/>
          </w:p>
        </w:tc>
      </w:tr>
      <w:tr w:rsidR="00A975F8" w:rsidRPr="00AC66AA" w14:paraId="7B6F5556" w14:textId="77777777" w:rsidTr="00AE33A3">
        <w:trPr>
          <w:trHeight w:val="6281"/>
        </w:trPr>
        <w:tc>
          <w:tcPr>
            <w:tcW w:w="5000" w:type="pct"/>
          </w:tcPr>
          <w:p w14:paraId="350E2A08" w14:textId="77777777" w:rsidR="00A975F8" w:rsidRPr="00AC66AA" w:rsidRDefault="00A975F8" w:rsidP="00AE33A3">
            <w:pPr>
              <w:rPr>
                <w:rFonts w:ascii="Times New Roman" w:hAnsi="Times New Roman" w:cs="MingLiU_HKSCS"/>
                <w:sz w:val="24"/>
                <w:szCs w:val="24"/>
                <w:lang w:eastAsia="zh-TW"/>
              </w:rPr>
            </w:pPr>
            <w:r w:rsidRPr="00AC66AA">
              <w:rPr>
                <w:rFonts w:ascii="Times New Roman" w:hAnsi="Times New Roman" w:cs="MingLiU_HKSCS"/>
                <w:color w:val="BFBFBF" w:themeColor="background1" w:themeShade="BF"/>
                <w:sz w:val="24"/>
                <w:szCs w:val="24"/>
                <w:lang w:eastAsia="zh-TW"/>
              </w:rPr>
              <w:t>*</w:t>
            </w:r>
            <w:r w:rsidRPr="00AC66AA">
              <w:rPr>
                <w:rFonts w:ascii="Times New Roman" w:hAnsi="Times New Roman" w:cs="MingLiU_HKSCS"/>
                <w:color w:val="BFBFBF" w:themeColor="background1" w:themeShade="BF"/>
                <w:sz w:val="24"/>
                <w:szCs w:val="24"/>
                <w:lang w:eastAsia="zh-TW"/>
              </w:rPr>
              <w:t>注意所貼副本需清晰可辦，否將退回申請。</w:t>
            </w:r>
          </w:p>
        </w:tc>
      </w:tr>
    </w:tbl>
    <w:p w14:paraId="7929BBAD" w14:textId="77777777" w:rsidR="00A975F8" w:rsidRPr="00546C2B" w:rsidRDefault="00A975F8" w:rsidP="00A975F8">
      <w:pPr>
        <w:tabs>
          <w:tab w:val="left" w:pos="381"/>
        </w:tabs>
        <w:spacing w:line="306" w:lineRule="exact"/>
        <w:rPr>
          <w:rFonts w:ascii="Times New Roman" w:hAnsi="Times New Roman" w:cs="MingLiU_HKSCS"/>
          <w:sz w:val="24"/>
          <w:szCs w:val="24"/>
        </w:rPr>
      </w:pPr>
      <w:r w:rsidRPr="00546C2B">
        <w:rPr>
          <w:rFonts w:ascii="Times New Roman" w:hAnsi="Times New Roman" w:cs="MingLiU_HKSCS" w:hint="eastAsia"/>
          <w:sz w:val="24"/>
          <w:szCs w:val="24"/>
        </w:rPr>
        <w:t>*</w:t>
      </w:r>
      <w:r w:rsidRPr="00546C2B">
        <w:rPr>
          <w:rFonts w:ascii="Times New Roman" w:hAnsi="Times New Roman" w:cs="MingLiU_HKSCS"/>
          <w:sz w:val="24"/>
          <w:szCs w:val="24"/>
        </w:rPr>
        <w:t>若查有重複申請、資料不實或偽造情事，除追回</w:t>
      </w:r>
      <w:proofErr w:type="gramStart"/>
      <w:r w:rsidRPr="00546C2B">
        <w:rPr>
          <w:rFonts w:ascii="Times New Roman" w:hAnsi="Times New Roman" w:cs="MingLiU_HKSCS"/>
          <w:sz w:val="24"/>
          <w:szCs w:val="24"/>
        </w:rPr>
        <w:t>獎勵金外</w:t>
      </w:r>
      <w:proofErr w:type="gramEnd"/>
      <w:r w:rsidRPr="00546C2B">
        <w:rPr>
          <w:rFonts w:ascii="Times New Roman" w:hAnsi="Times New Roman" w:cs="MingLiU_HKSCS"/>
          <w:sz w:val="24"/>
          <w:szCs w:val="24"/>
        </w:rPr>
        <w:t>，並得公告取消申請資格。</w:t>
      </w:r>
    </w:p>
    <w:p w14:paraId="5111CA5E" w14:textId="77777777" w:rsidR="00A975F8" w:rsidRPr="00AC66AA" w:rsidRDefault="00A975F8" w:rsidP="00A975F8">
      <w:pPr>
        <w:tabs>
          <w:tab w:val="left" w:pos="381"/>
        </w:tabs>
        <w:spacing w:line="306" w:lineRule="exact"/>
        <w:rPr>
          <w:rFonts w:ascii="Times New Roman" w:hAnsi="Times New Roman" w:cs="MingLiU_HKSCS"/>
          <w:sz w:val="28"/>
        </w:rP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
        <w:gridCol w:w="2976"/>
        <w:gridCol w:w="5670"/>
      </w:tblGrid>
      <w:tr w:rsidR="00A975F8" w:rsidRPr="00AC66AA" w14:paraId="2EB2425C" w14:textId="77777777" w:rsidTr="00A975F8">
        <w:trPr>
          <w:trHeight w:val="290"/>
        </w:trPr>
        <w:tc>
          <w:tcPr>
            <w:tcW w:w="933" w:type="dxa"/>
            <w:vMerge w:val="restart"/>
            <w:vAlign w:val="center"/>
          </w:tcPr>
          <w:p w14:paraId="328D4EFE" w14:textId="77777777" w:rsidR="00A975F8" w:rsidRPr="00AC66AA" w:rsidRDefault="00A975F8" w:rsidP="00AE33A3">
            <w:pPr>
              <w:jc w:val="center"/>
              <w:rPr>
                <w:rFonts w:ascii="Times New Roman" w:hAnsi="Times New Roman" w:cs="MingLiU_HKSCS"/>
                <w:spacing w:val="-10"/>
                <w:sz w:val="28"/>
              </w:rPr>
            </w:pPr>
            <w:proofErr w:type="spellStart"/>
            <w:r w:rsidRPr="00AC66AA">
              <w:rPr>
                <w:rFonts w:ascii="Times New Roman" w:hAnsi="Times New Roman" w:cs="MingLiU_HKSCS"/>
                <w:spacing w:val="-10"/>
                <w:sz w:val="28"/>
              </w:rPr>
              <w:t>申請</w:t>
            </w:r>
            <w:proofErr w:type="spellEnd"/>
          </w:p>
          <w:p w14:paraId="721C2DC1" w14:textId="77777777" w:rsidR="00A975F8" w:rsidRPr="00AC66AA" w:rsidRDefault="00A975F8" w:rsidP="00AE33A3">
            <w:pPr>
              <w:jc w:val="center"/>
              <w:rPr>
                <w:rFonts w:ascii="Times New Roman" w:hAnsi="Times New Roman" w:cs="MingLiU_HKSCS"/>
                <w:sz w:val="28"/>
              </w:rPr>
            </w:pPr>
            <w:r w:rsidRPr="00AC66AA">
              <w:rPr>
                <w:rFonts w:ascii="Times New Roman" w:hAnsi="Times New Roman" w:cs="MingLiU_HKSCS"/>
                <w:spacing w:val="-10"/>
                <w:sz w:val="28"/>
              </w:rPr>
              <w:t>流程</w:t>
            </w:r>
          </w:p>
        </w:tc>
        <w:tc>
          <w:tcPr>
            <w:tcW w:w="2976" w:type="dxa"/>
            <w:vAlign w:val="center"/>
          </w:tcPr>
          <w:p w14:paraId="3E1429E4" w14:textId="77777777" w:rsidR="00A975F8" w:rsidRPr="00AC66AA" w:rsidRDefault="00A975F8" w:rsidP="00AE33A3">
            <w:pPr>
              <w:jc w:val="center"/>
              <w:rPr>
                <w:rFonts w:ascii="Times New Roman" w:hAnsi="Times New Roman" w:cs="MingLiU_HKSCS"/>
                <w:sz w:val="28"/>
              </w:rPr>
            </w:pPr>
            <w:r w:rsidRPr="00AC66AA">
              <w:rPr>
                <w:rFonts w:ascii="Times New Roman" w:hAnsi="Times New Roman" w:cs="MingLiU_HKSCS"/>
                <w:spacing w:val="-4"/>
                <w:sz w:val="28"/>
              </w:rPr>
              <w:t>核驗人</w:t>
            </w:r>
            <w:r w:rsidRPr="00AC66AA">
              <w:rPr>
                <w:rFonts w:ascii="Times New Roman" w:hAnsi="Times New Roman" w:cs="MingLiU_HKSCS"/>
                <w:spacing w:val="-4"/>
                <w:sz w:val="28"/>
              </w:rPr>
              <w:t>(</w:t>
            </w:r>
            <w:r w:rsidRPr="00AC66AA">
              <w:rPr>
                <w:rFonts w:ascii="Times New Roman" w:hAnsi="Times New Roman" w:cs="MingLiU_HKSCS"/>
                <w:spacing w:val="-4"/>
                <w:sz w:val="28"/>
              </w:rPr>
              <w:t>系所助理</w:t>
            </w:r>
            <w:r w:rsidRPr="00AC66AA">
              <w:rPr>
                <w:rFonts w:ascii="Times New Roman" w:hAnsi="Times New Roman" w:cs="MingLiU_HKSCS"/>
                <w:spacing w:val="-4"/>
                <w:sz w:val="28"/>
              </w:rPr>
              <w:t>)</w:t>
            </w:r>
          </w:p>
        </w:tc>
        <w:tc>
          <w:tcPr>
            <w:tcW w:w="5670" w:type="dxa"/>
            <w:vAlign w:val="center"/>
          </w:tcPr>
          <w:p w14:paraId="2697F582" w14:textId="77777777" w:rsidR="00A975F8" w:rsidRPr="00AC66AA" w:rsidRDefault="00A975F8" w:rsidP="00AE33A3">
            <w:pPr>
              <w:jc w:val="center"/>
              <w:rPr>
                <w:rFonts w:ascii="Times New Roman" w:hAnsi="Times New Roman" w:cs="MingLiU_HKSCS"/>
                <w:sz w:val="28"/>
              </w:rPr>
            </w:pPr>
            <w:r w:rsidRPr="00AC66AA">
              <w:rPr>
                <w:rFonts w:ascii="Times New Roman" w:hAnsi="Times New Roman" w:cs="MingLiU_HKSCS"/>
                <w:spacing w:val="-3"/>
                <w:sz w:val="28"/>
              </w:rPr>
              <w:t>系所主任</w:t>
            </w:r>
          </w:p>
        </w:tc>
      </w:tr>
      <w:tr w:rsidR="00A975F8" w:rsidRPr="00AC66AA" w14:paraId="13F02789" w14:textId="77777777" w:rsidTr="00A975F8">
        <w:trPr>
          <w:trHeight w:val="621"/>
        </w:trPr>
        <w:tc>
          <w:tcPr>
            <w:tcW w:w="933" w:type="dxa"/>
            <w:vMerge/>
            <w:tcBorders>
              <w:top w:val="nil"/>
            </w:tcBorders>
            <w:vAlign w:val="center"/>
          </w:tcPr>
          <w:p w14:paraId="07A89DDD" w14:textId="77777777" w:rsidR="00A975F8" w:rsidRPr="00AC66AA" w:rsidRDefault="00A975F8" w:rsidP="00AE33A3">
            <w:pPr>
              <w:rPr>
                <w:rFonts w:ascii="Times New Roman" w:hAnsi="Times New Roman" w:cs="MingLiU_HKSCS"/>
                <w:sz w:val="28"/>
                <w:szCs w:val="2"/>
              </w:rPr>
            </w:pPr>
          </w:p>
        </w:tc>
        <w:tc>
          <w:tcPr>
            <w:tcW w:w="2976" w:type="dxa"/>
            <w:vAlign w:val="center"/>
          </w:tcPr>
          <w:p w14:paraId="6ABCE3FA" w14:textId="77777777" w:rsidR="00A975F8" w:rsidRPr="00AC66AA" w:rsidRDefault="00A975F8" w:rsidP="00AE33A3">
            <w:pPr>
              <w:jc w:val="center"/>
              <w:rPr>
                <w:rFonts w:ascii="Times New Roman" w:hAnsi="Times New Roman" w:cs="MingLiU_HKSCS"/>
                <w:sz w:val="28"/>
              </w:rPr>
            </w:pPr>
          </w:p>
        </w:tc>
        <w:tc>
          <w:tcPr>
            <w:tcW w:w="5670" w:type="dxa"/>
            <w:vAlign w:val="center"/>
          </w:tcPr>
          <w:p w14:paraId="6B82CC9A" w14:textId="77777777" w:rsidR="00A975F8" w:rsidRPr="00AC66AA" w:rsidRDefault="00A975F8" w:rsidP="00AE33A3">
            <w:pPr>
              <w:jc w:val="center"/>
              <w:rPr>
                <w:rFonts w:ascii="Times New Roman" w:hAnsi="Times New Roman" w:cs="MingLiU_HKSCS"/>
                <w:sz w:val="28"/>
              </w:rPr>
            </w:pPr>
          </w:p>
        </w:tc>
      </w:tr>
    </w:tbl>
    <w:p w14:paraId="4313879E" w14:textId="77777777" w:rsidR="00FB5F50" w:rsidRDefault="00FB5F50"/>
    <w:p w14:paraId="20E3BF2B" w14:textId="77777777" w:rsidR="00714670" w:rsidRDefault="00714670" w:rsidP="00714670">
      <w:r>
        <w:rPr>
          <w:rFonts w:hint="eastAsia"/>
        </w:rPr>
        <w:lastRenderedPageBreak/>
        <w:t>【一般收據】</w:t>
      </w:r>
    </w:p>
    <w:tbl>
      <w:tblPr>
        <w:tblW w:w="100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4590"/>
        <w:gridCol w:w="1134"/>
        <w:gridCol w:w="3101"/>
      </w:tblGrid>
      <w:tr w:rsidR="00714670" w14:paraId="438D13C4" w14:textId="77777777" w:rsidTr="00100BC0">
        <w:trPr>
          <w:trHeight w:val="1239"/>
        </w:trPr>
        <w:tc>
          <w:tcPr>
            <w:tcW w:w="10013" w:type="dxa"/>
            <w:gridSpan w:val="4"/>
            <w:vAlign w:val="center"/>
          </w:tcPr>
          <w:p w14:paraId="5C299D86" w14:textId="77777777" w:rsidR="00714670" w:rsidRPr="00901990" w:rsidRDefault="00714670" w:rsidP="00100BC0">
            <w:pPr>
              <w:jc w:val="center"/>
              <w:rPr>
                <w:sz w:val="80"/>
                <w:szCs w:val="80"/>
              </w:rPr>
            </w:pPr>
            <w:r w:rsidRPr="00901990">
              <w:rPr>
                <w:rFonts w:hint="eastAsia"/>
                <w:sz w:val="80"/>
                <w:szCs w:val="80"/>
              </w:rPr>
              <w:t>收  據</w:t>
            </w:r>
          </w:p>
        </w:tc>
      </w:tr>
      <w:tr w:rsidR="00714670" w14:paraId="125D9821" w14:textId="77777777" w:rsidTr="00100BC0">
        <w:trPr>
          <w:trHeight w:val="1944"/>
        </w:trPr>
        <w:tc>
          <w:tcPr>
            <w:tcW w:w="1188" w:type="dxa"/>
            <w:vAlign w:val="center"/>
          </w:tcPr>
          <w:p w14:paraId="163C2A3C" w14:textId="77777777" w:rsidR="00714670" w:rsidRPr="00901990" w:rsidRDefault="00714670" w:rsidP="00100BC0">
            <w:pPr>
              <w:jc w:val="center"/>
              <w:rPr>
                <w:b/>
                <w:sz w:val="34"/>
                <w:szCs w:val="34"/>
              </w:rPr>
            </w:pPr>
            <w:r w:rsidRPr="00901990">
              <w:rPr>
                <w:rFonts w:hint="eastAsia"/>
                <w:b/>
                <w:sz w:val="34"/>
                <w:szCs w:val="34"/>
              </w:rPr>
              <w:t>摘 要</w:t>
            </w:r>
          </w:p>
        </w:tc>
        <w:tc>
          <w:tcPr>
            <w:tcW w:w="4590" w:type="dxa"/>
            <w:vAlign w:val="center"/>
          </w:tcPr>
          <w:p w14:paraId="0CA14EDD" w14:textId="42510BE4" w:rsidR="00D76E66" w:rsidRPr="00611AFB" w:rsidRDefault="00D76E66" w:rsidP="00100BC0">
            <w:pPr>
              <w:rPr>
                <w:rFonts w:hint="eastAsia"/>
                <w:sz w:val="24"/>
                <w:szCs w:val="24"/>
              </w:rPr>
            </w:pPr>
            <w:r w:rsidRPr="00D76E66">
              <w:rPr>
                <w:sz w:val="24"/>
                <w:szCs w:val="24"/>
              </w:rPr>
              <w:t>弘光科技大學老人福利與長期照顧事業系補助學生考取專技社會工作師獎勵</w:t>
            </w:r>
            <w:r>
              <w:rPr>
                <w:rFonts w:hint="eastAsia"/>
                <w:sz w:val="24"/>
                <w:szCs w:val="24"/>
              </w:rPr>
              <w:t>金</w:t>
            </w:r>
          </w:p>
        </w:tc>
        <w:tc>
          <w:tcPr>
            <w:tcW w:w="1134" w:type="dxa"/>
            <w:vAlign w:val="center"/>
          </w:tcPr>
          <w:p w14:paraId="235B3E8B" w14:textId="77777777" w:rsidR="00714670" w:rsidRPr="00124A40" w:rsidRDefault="00714670" w:rsidP="00100BC0">
            <w:pPr>
              <w:jc w:val="center"/>
              <w:rPr>
                <w:b/>
                <w:sz w:val="34"/>
                <w:szCs w:val="34"/>
                <w14:shadow w14:blurRad="50800" w14:dist="38100" w14:dir="2700000" w14:sx="100000" w14:sy="100000" w14:kx="0" w14:ky="0" w14:algn="tl">
                  <w14:srgbClr w14:val="000000">
                    <w14:alpha w14:val="60000"/>
                  </w14:srgbClr>
                </w14:shadow>
              </w:rPr>
            </w:pPr>
            <w:r w:rsidRPr="00124A40">
              <w:rPr>
                <w:rFonts w:hint="eastAsia"/>
                <w:b/>
                <w:sz w:val="34"/>
                <w:szCs w:val="34"/>
                <w14:shadow w14:blurRad="50800" w14:dist="38100" w14:dir="2700000" w14:sx="100000" w14:sy="100000" w14:kx="0" w14:ky="0" w14:algn="tl">
                  <w14:srgbClr w14:val="000000">
                    <w14:alpha w14:val="60000"/>
                  </w14:srgbClr>
                </w14:shadow>
              </w:rPr>
              <w:t>備 考</w:t>
            </w:r>
          </w:p>
        </w:tc>
        <w:tc>
          <w:tcPr>
            <w:tcW w:w="3101" w:type="dxa"/>
            <w:vAlign w:val="center"/>
          </w:tcPr>
          <w:p w14:paraId="51DC7ABD" w14:textId="607C9339" w:rsidR="00714670" w:rsidRPr="00124A40" w:rsidRDefault="00714670" w:rsidP="00100BC0">
            <w:pPr>
              <w:snapToGrid w:val="0"/>
              <w:contextualSpacing/>
              <w:jc w:val="both"/>
              <w:rPr>
                <w:sz w:val="24"/>
                <w:szCs w:val="24"/>
                <w14:shadow w14:blurRad="50800" w14:dist="38100" w14:dir="2700000" w14:sx="100000" w14:sy="100000" w14:kx="0" w14:ky="0" w14:algn="tl">
                  <w14:srgbClr w14:val="000000">
                    <w14:alpha w14:val="60000"/>
                  </w14:srgbClr>
                </w14:shadow>
              </w:rPr>
            </w:pPr>
          </w:p>
        </w:tc>
      </w:tr>
      <w:tr w:rsidR="00714670" w14:paraId="6847D972" w14:textId="77777777" w:rsidTr="00100BC0">
        <w:trPr>
          <w:trHeight w:val="1072"/>
        </w:trPr>
        <w:tc>
          <w:tcPr>
            <w:tcW w:w="1188" w:type="dxa"/>
            <w:vAlign w:val="center"/>
          </w:tcPr>
          <w:p w14:paraId="2BA1D9F2" w14:textId="77777777" w:rsidR="00714670" w:rsidRPr="00901990" w:rsidRDefault="00714670" w:rsidP="00100BC0">
            <w:pPr>
              <w:jc w:val="center"/>
              <w:rPr>
                <w:b/>
                <w:sz w:val="34"/>
                <w:szCs w:val="34"/>
              </w:rPr>
            </w:pPr>
            <w:r w:rsidRPr="00901990">
              <w:rPr>
                <w:rFonts w:hint="eastAsia"/>
                <w:b/>
                <w:sz w:val="34"/>
                <w:szCs w:val="34"/>
              </w:rPr>
              <w:t>金 額</w:t>
            </w:r>
          </w:p>
        </w:tc>
        <w:tc>
          <w:tcPr>
            <w:tcW w:w="8825" w:type="dxa"/>
            <w:gridSpan w:val="3"/>
            <w:vAlign w:val="center"/>
          </w:tcPr>
          <w:p w14:paraId="7B32D5FA" w14:textId="1AA8AA18" w:rsidR="00714670" w:rsidRPr="00901990" w:rsidRDefault="00714670" w:rsidP="00100BC0">
            <w:pPr>
              <w:rPr>
                <w:b/>
                <w:sz w:val="34"/>
                <w:szCs w:val="34"/>
              </w:rPr>
            </w:pPr>
            <w:r w:rsidRPr="00901990">
              <w:rPr>
                <w:rFonts w:hint="eastAsia"/>
                <w:b/>
                <w:sz w:val="34"/>
                <w:szCs w:val="34"/>
              </w:rPr>
              <w:t>新台幣</w:t>
            </w:r>
            <w:r>
              <w:rPr>
                <w:rFonts w:hint="eastAsia"/>
                <w:b/>
                <w:sz w:val="34"/>
                <w:szCs w:val="34"/>
              </w:rPr>
              <w:t>參</w:t>
            </w:r>
            <w:r w:rsidRPr="00901990">
              <w:rPr>
                <w:rFonts w:hint="eastAsia"/>
                <w:b/>
                <w:sz w:val="34"/>
                <w:szCs w:val="34"/>
              </w:rPr>
              <w:t>仟</w:t>
            </w:r>
            <w:r>
              <w:rPr>
                <w:rFonts w:hint="eastAsia"/>
                <w:b/>
                <w:sz w:val="34"/>
                <w:szCs w:val="34"/>
              </w:rPr>
              <w:t>陸佰</w:t>
            </w:r>
            <w:r w:rsidRPr="00901990">
              <w:rPr>
                <w:rFonts w:hint="eastAsia"/>
                <w:b/>
                <w:sz w:val="34"/>
                <w:szCs w:val="34"/>
              </w:rPr>
              <w:t>元整</w:t>
            </w:r>
          </w:p>
        </w:tc>
      </w:tr>
      <w:tr w:rsidR="00714670" w14:paraId="6996B444" w14:textId="77777777" w:rsidTr="00100BC0">
        <w:trPr>
          <w:trHeight w:val="7311"/>
        </w:trPr>
        <w:tc>
          <w:tcPr>
            <w:tcW w:w="10013" w:type="dxa"/>
            <w:gridSpan w:val="4"/>
          </w:tcPr>
          <w:p w14:paraId="276DCD8C" w14:textId="77777777" w:rsidR="00714670" w:rsidRDefault="00714670" w:rsidP="00100BC0"/>
          <w:p w14:paraId="3A733340" w14:textId="77777777" w:rsidR="00714670" w:rsidRPr="00901990" w:rsidRDefault="00714670" w:rsidP="00100BC0">
            <w:pPr>
              <w:rPr>
                <w:sz w:val="32"/>
                <w:szCs w:val="32"/>
              </w:rPr>
            </w:pPr>
            <w:r w:rsidRPr="00901990">
              <w:rPr>
                <w:rFonts w:hint="eastAsia"/>
                <w:sz w:val="32"/>
                <w:szCs w:val="32"/>
              </w:rPr>
              <w:t>此款已照數領</w:t>
            </w:r>
            <w:proofErr w:type="gramStart"/>
            <w:r w:rsidRPr="00901990">
              <w:rPr>
                <w:rFonts w:hint="eastAsia"/>
                <w:sz w:val="32"/>
                <w:szCs w:val="32"/>
              </w:rPr>
              <w:t>訖</w:t>
            </w:r>
            <w:proofErr w:type="gramEnd"/>
            <w:r w:rsidRPr="00901990">
              <w:rPr>
                <w:rFonts w:hint="eastAsia"/>
                <w:sz w:val="32"/>
                <w:szCs w:val="32"/>
              </w:rPr>
              <w:t xml:space="preserve">   此據</w:t>
            </w:r>
          </w:p>
          <w:p w14:paraId="7081EB59" w14:textId="77777777" w:rsidR="00714670" w:rsidRPr="00901990" w:rsidRDefault="00714670" w:rsidP="00100BC0">
            <w:pPr>
              <w:rPr>
                <w:b/>
                <w:sz w:val="40"/>
                <w:szCs w:val="40"/>
              </w:rPr>
            </w:pPr>
            <w:r w:rsidRPr="00901990">
              <w:rPr>
                <w:rFonts w:hint="eastAsia"/>
                <w:b/>
                <w:sz w:val="40"/>
                <w:szCs w:val="40"/>
              </w:rPr>
              <w:t>弘光科技大學</w:t>
            </w:r>
          </w:p>
          <w:p w14:paraId="432EB203" w14:textId="77777777" w:rsidR="00714670" w:rsidRPr="00901990" w:rsidRDefault="00714670" w:rsidP="00714670">
            <w:pPr>
              <w:spacing w:line="700" w:lineRule="exact"/>
              <w:rPr>
                <w:b/>
                <w:sz w:val="40"/>
                <w:szCs w:val="40"/>
              </w:rPr>
            </w:pPr>
          </w:p>
          <w:p w14:paraId="71700084" w14:textId="64A84A27" w:rsidR="00714670" w:rsidRPr="00F1199F" w:rsidRDefault="00714670" w:rsidP="00714670">
            <w:pPr>
              <w:spacing w:line="700" w:lineRule="exact"/>
              <w:ind w:firstLineChars="150" w:firstLine="480"/>
              <w:rPr>
                <w:color w:val="D9D9D9"/>
                <w:sz w:val="32"/>
                <w:szCs w:val="32"/>
              </w:rPr>
            </w:pPr>
            <w:r w:rsidRPr="00901990">
              <w:rPr>
                <w:rFonts w:hint="eastAsia"/>
                <w:sz w:val="32"/>
                <w:szCs w:val="32"/>
              </w:rPr>
              <w:t>姓名：</w:t>
            </w:r>
            <w:r>
              <w:rPr>
                <w:rFonts w:hint="eastAsia"/>
                <w:sz w:val="32"/>
                <w:szCs w:val="32"/>
              </w:rPr>
              <w:t xml:space="preserve">  </w:t>
            </w:r>
            <w:r w:rsidR="00D76E66">
              <w:rPr>
                <w:rFonts w:hint="eastAsia"/>
                <w:sz w:val="32"/>
                <w:szCs w:val="32"/>
              </w:rPr>
              <w:t xml:space="preserve">                      </w:t>
            </w:r>
            <w:r>
              <w:rPr>
                <w:rFonts w:hint="eastAsia"/>
                <w:sz w:val="32"/>
                <w:szCs w:val="32"/>
              </w:rPr>
              <w:t xml:space="preserve"> </w:t>
            </w:r>
            <w:r w:rsidRPr="00F1199F">
              <w:rPr>
                <w:rFonts w:hint="eastAsia"/>
                <w:color w:val="D9D9D9"/>
                <w:sz w:val="32"/>
                <w:szCs w:val="32"/>
              </w:rPr>
              <w:t>(</w:t>
            </w:r>
            <w:proofErr w:type="gramStart"/>
            <w:r w:rsidRPr="00F1199F">
              <w:rPr>
                <w:rFonts w:hint="eastAsia"/>
                <w:color w:val="D9D9D9"/>
                <w:sz w:val="32"/>
                <w:szCs w:val="32"/>
              </w:rPr>
              <w:t>請親簽</w:t>
            </w:r>
            <w:proofErr w:type="gramEnd"/>
            <w:r w:rsidRPr="00F1199F">
              <w:rPr>
                <w:rFonts w:hint="eastAsia"/>
                <w:color w:val="D9D9D9"/>
                <w:sz w:val="32"/>
                <w:szCs w:val="32"/>
              </w:rPr>
              <w:t>)</w:t>
            </w:r>
          </w:p>
          <w:p w14:paraId="70D0C994" w14:textId="77777777" w:rsidR="00714670" w:rsidRPr="00261FB8" w:rsidRDefault="00714670" w:rsidP="00714670">
            <w:pPr>
              <w:spacing w:line="700" w:lineRule="exact"/>
              <w:ind w:firstLineChars="150" w:firstLine="480"/>
              <w:rPr>
                <w:sz w:val="32"/>
                <w:szCs w:val="32"/>
              </w:rPr>
            </w:pPr>
            <w:r w:rsidRPr="00261FB8">
              <w:rPr>
                <w:rFonts w:hint="eastAsia"/>
                <w:sz w:val="32"/>
                <w:szCs w:val="32"/>
              </w:rPr>
              <w:t>身分證字號：</w:t>
            </w:r>
          </w:p>
          <w:p w14:paraId="14D215E6" w14:textId="77777777" w:rsidR="00714670" w:rsidRPr="00E0567E" w:rsidRDefault="00714670" w:rsidP="00714670">
            <w:pPr>
              <w:spacing w:line="700" w:lineRule="exact"/>
              <w:ind w:firstLineChars="150" w:firstLine="480"/>
              <w:rPr>
                <w:sz w:val="32"/>
                <w:szCs w:val="32"/>
              </w:rPr>
            </w:pPr>
            <w:r w:rsidRPr="00E0567E">
              <w:rPr>
                <w:rFonts w:hint="eastAsia"/>
                <w:sz w:val="32"/>
                <w:szCs w:val="32"/>
              </w:rPr>
              <w:t>地址：</w:t>
            </w:r>
          </w:p>
          <w:p w14:paraId="5A9ED805" w14:textId="77777777" w:rsidR="00714670" w:rsidRPr="00E0567E" w:rsidRDefault="00714670" w:rsidP="00714670">
            <w:pPr>
              <w:spacing w:line="700" w:lineRule="exact"/>
              <w:ind w:firstLineChars="150" w:firstLine="480"/>
              <w:rPr>
                <w:sz w:val="32"/>
                <w:szCs w:val="32"/>
              </w:rPr>
            </w:pPr>
            <w:r w:rsidRPr="00E0567E">
              <w:rPr>
                <w:rFonts w:hint="eastAsia"/>
                <w:sz w:val="32"/>
                <w:szCs w:val="32"/>
              </w:rPr>
              <w:t>電話</w:t>
            </w:r>
            <w:r w:rsidRPr="00E0567E">
              <w:rPr>
                <w:sz w:val="32"/>
                <w:szCs w:val="32"/>
              </w:rPr>
              <w:t>：</w:t>
            </w:r>
          </w:p>
          <w:p w14:paraId="1AD20BE3" w14:textId="77777777" w:rsidR="00714670" w:rsidRPr="00E0567E" w:rsidRDefault="00714670" w:rsidP="00714670">
            <w:pPr>
              <w:spacing w:line="700" w:lineRule="exact"/>
              <w:ind w:firstLineChars="150" w:firstLine="480"/>
              <w:rPr>
                <w:sz w:val="32"/>
                <w:szCs w:val="32"/>
              </w:rPr>
            </w:pPr>
            <w:r w:rsidRPr="00E0567E">
              <w:rPr>
                <w:rFonts w:hint="eastAsia"/>
                <w:sz w:val="32"/>
                <w:szCs w:val="32"/>
              </w:rPr>
              <w:t>匯款銀行：</w:t>
            </w:r>
            <w:r w:rsidRPr="00E0567E">
              <w:rPr>
                <w:rFonts w:hint="eastAsia"/>
                <w:sz w:val="32"/>
                <w:szCs w:val="32"/>
                <w:u w:val="single"/>
              </w:rPr>
              <w:t xml:space="preserve">         </w:t>
            </w:r>
            <w:r w:rsidRPr="00E0567E">
              <w:rPr>
                <w:rFonts w:hint="eastAsia"/>
                <w:sz w:val="32"/>
                <w:szCs w:val="32"/>
              </w:rPr>
              <w:t>銀行</w:t>
            </w:r>
            <w:r w:rsidRPr="00E0567E">
              <w:rPr>
                <w:rFonts w:hint="eastAsia"/>
                <w:sz w:val="32"/>
                <w:szCs w:val="32"/>
                <w:u w:val="single"/>
              </w:rPr>
              <w:t xml:space="preserve">         </w:t>
            </w:r>
            <w:r w:rsidRPr="00E0567E">
              <w:rPr>
                <w:rFonts w:hint="eastAsia"/>
                <w:sz w:val="32"/>
                <w:szCs w:val="32"/>
              </w:rPr>
              <w:t>分行</w:t>
            </w:r>
          </w:p>
          <w:p w14:paraId="071ED5AA" w14:textId="77777777" w:rsidR="00714670" w:rsidRPr="00E0567E" w:rsidRDefault="00714670" w:rsidP="00714670">
            <w:pPr>
              <w:spacing w:line="700" w:lineRule="exact"/>
              <w:ind w:firstLineChars="150" w:firstLine="480"/>
              <w:rPr>
                <w:sz w:val="32"/>
                <w:szCs w:val="32"/>
              </w:rPr>
            </w:pPr>
            <w:r w:rsidRPr="00E0567E">
              <w:rPr>
                <w:rFonts w:hint="eastAsia"/>
                <w:sz w:val="32"/>
                <w:szCs w:val="32"/>
              </w:rPr>
              <w:t>匯款帳號：</w:t>
            </w:r>
            <w:r w:rsidRPr="00E0567E">
              <w:rPr>
                <w:rFonts w:hint="eastAsia"/>
                <w:sz w:val="32"/>
                <w:szCs w:val="32"/>
                <w:u w:val="single"/>
              </w:rPr>
              <w:t xml:space="preserve">                      </w:t>
            </w:r>
            <w:r w:rsidRPr="00E0567E">
              <w:rPr>
                <w:rFonts w:hint="eastAsia"/>
                <w:sz w:val="32"/>
                <w:szCs w:val="32"/>
              </w:rPr>
              <w:t xml:space="preserve">   </w:t>
            </w:r>
          </w:p>
          <w:p w14:paraId="44F79833" w14:textId="77777777" w:rsidR="00714670" w:rsidRPr="00901990" w:rsidRDefault="00714670" w:rsidP="00100BC0">
            <w:pPr>
              <w:ind w:firstLineChars="150" w:firstLine="480"/>
              <w:rPr>
                <w:sz w:val="32"/>
                <w:szCs w:val="32"/>
              </w:rPr>
            </w:pPr>
          </w:p>
        </w:tc>
      </w:tr>
      <w:tr w:rsidR="00714670" w14:paraId="583B8DBD" w14:textId="77777777" w:rsidTr="00100BC0">
        <w:trPr>
          <w:trHeight w:val="916"/>
        </w:trPr>
        <w:tc>
          <w:tcPr>
            <w:tcW w:w="10013" w:type="dxa"/>
            <w:gridSpan w:val="4"/>
            <w:vAlign w:val="center"/>
          </w:tcPr>
          <w:p w14:paraId="558E8971" w14:textId="77777777" w:rsidR="00714670" w:rsidRPr="00901990" w:rsidRDefault="00714670" w:rsidP="00100BC0">
            <w:pPr>
              <w:ind w:firstLineChars="200" w:firstLine="720"/>
              <w:rPr>
                <w:sz w:val="36"/>
                <w:szCs w:val="36"/>
              </w:rPr>
            </w:pPr>
            <w:r w:rsidRPr="00901990">
              <w:rPr>
                <w:rFonts w:hint="eastAsia"/>
                <w:sz w:val="36"/>
                <w:szCs w:val="36"/>
              </w:rPr>
              <w:t xml:space="preserve">中   華   民   國    </w:t>
            </w:r>
            <w:r>
              <w:rPr>
                <w:rFonts w:hint="eastAsia"/>
                <w:sz w:val="36"/>
                <w:szCs w:val="36"/>
              </w:rPr>
              <w:t xml:space="preserve"> </w:t>
            </w:r>
            <w:r w:rsidRPr="00901990">
              <w:rPr>
                <w:rFonts w:hint="eastAsia"/>
                <w:sz w:val="36"/>
                <w:szCs w:val="36"/>
              </w:rPr>
              <w:t xml:space="preserve"> </w:t>
            </w:r>
            <w:r>
              <w:rPr>
                <w:rFonts w:hint="eastAsia"/>
                <w:sz w:val="36"/>
                <w:szCs w:val="36"/>
              </w:rPr>
              <w:t xml:space="preserve"> </w:t>
            </w:r>
            <w:r w:rsidRPr="00901990">
              <w:rPr>
                <w:rFonts w:hint="eastAsia"/>
                <w:sz w:val="36"/>
                <w:szCs w:val="36"/>
              </w:rPr>
              <w:t xml:space="preserve">年 </w:t>
            </w:r>
            <w:r>
              <w:rPr>
                <w:rFonts w:hint="eastAsia"/>
                <w:sz w:val="36"/>
                <w:szCs w:val="36"/>
              </w:rPr>
              <w:t xml:space="preserve">    </w:t>
            </w:r>
            <w:r w:rsidRPr="00901990">
              <w:rPr>
                <w:rFonts w:hint="eastAsia"/>
                <w:sz w:val="36"/>
                <w:szCs w:val="36"/>
              </w:rPr>
              <w:t xml:space="preserve">  </w:t>
            </w:r>
            <w:r>
              <w:rPr>
                <w:rFonts w:hint="eastAsia"/>
                <w:sz w:val="36"/>
                <w:szCs w:val="36"/>
              </w:rPr>
              <w:t xml:space="preserve"> </w:t>
            </w:r>
            <w:r w:rsidRPr="00901990">
              <w:rPr>
                <w:rFonts w:hint="eastAsia"/>
                <w:sz w:val="36"/>
                <w:szCs w:val="36"/>
              </w:rPr>
              <w:t xml:space="preserve">月  </w:t>
            </w:r>
            <w:r>
              <w:rPr>
                <w:rFonts w:hint="eastAsia"/>
                <w:sz w:val="36"/>
                <w:szCs w:val="36"/>
              </w:rPr>
              <w:t xml:space="preserve"> </w:t>
            </w:r>
            <w:r w:rsidRPr="00901990">
              <w:rPr>
                <w:rFonts w:hint="eastAsia"/>
                <w:sz w:val="36"/>
                <w:szCs w:val="36"/>
              </w:rPr>
              <w:t xml:space="preserve">  </w:t>
            </w:r>
            <w:r>
              <w:rPr>
                <w:rFonts w:hint="eastAsia"/>
                <w:sz w:val="36"/>
                <w:szCs w:val="36"/>
              </w:rPr>
              <w:t xml:space="preserve">  </w:t>
            </w:r>
            <w:r w:rsidRPr="00901990">
              <w:rPr>
                <w:rFonts w:hint="eastAsia"/>
                <w:sz w:val="36"/>
                <w:szCs w:val="36"/>
              </w:rPr>
              <w:t>日</w:t>
            </w:r>
          </w:p>
        </w:tc>
      </w:tr>
    </w:tbl>
    <w:p w14:paraId="7FB975C1" w14:textId="47041E0D" w:rsidR="00714670" w:rsidRDefault="00714670" w:rsidP="00714670">
      <w:pPr>
        <w:spacing w:line="360" w:lineRule="exact"/>
        <w:jc w:val="both"/>
        <w:rPr>
          <w:rFonts w:hint="eastAsia"/>
          <w:color w:val="000000"/>
          <w:u w:val="single"/>
        </w:rPr>
      </w:pPr>
      <w:r>
        <w:rPr>
          <w:rFonts w:hint="eastAsia"/>
          <w:color w:val="000000"/>
          <w:u w:val="single"/>
        </w:rPr>
        <w:t>*以上欄位皆</w:t>
      </w:r>
      <w:proofErr w:type="gramStart"/>
      <w:r>
        <w:rPr>
          <w:rFonts w:hint="eastAsia"/>
          <w:color w:val="000000"/>
          <w:u w:val="single"/>
        </w:rPr>
        <w:t>為必填</w:t>
      </w:r>
      <w:proofErr w:type="gramEnd"/>
      <w:r>
        <w:rPr>
          <w:rFonts w:hint="eastAsia"/>
          <w:color w:val="000000"/>
          <w:u w:val="single"/>
        </w:rPr>
        <w:t>，若有缺漏或不清晰處，</w:t>
      </w:r>
      <w:r w:rsidR="00D76E66">
        <w:rPr>
          <w:rFonts w:hint="eastAsia"/>
          <w:color w:val="000000"/>
          <w:u w:val="single"/>
        </w:rPr>
        <w:t>會</w:t>
      </w:r>
      <w:r>
        <w:rPr>
          <w:rFonts w:hint="eastAsia"/>
          <w:color w:val="000000"/>
          <w:u w:val="single"/>
        </w:rPr>
        <w:t>影響請款</w:t>
      </w:r>
      <w:r w:rsidR="00D76E66">
        <w:rPr>
          <w:rFonts w:hint="eastAsia"/>
          <w:color w:val="000000"/>
          <w:u w:val="single"/>
        </w:rPr>
        <w:t>，將退回修正</w:t>
      </w:r>
      <w:r>
        <w:rPr>
          <w:rFonts w:hint="eastAsia"/>
          <w:color w:val="000000"/>
          <w:u w:val="single"/>
        </w:rPr>
        <w:t>。</w:t>
      </w:r>
    </w:p>
    <w:p w14:paraId="03BC4A9D" w14:textId="77777777" w:rsidR="00714670" w:rsidRDefault="00714670"/>
    <w:p w14:paraId="01E1824C" w14:textId="77777777" w:rsidR="00714670" w:rsidRDefault="00714670">
      <w:pPr>
        <w:rPr>
          <w:rFonts w:hint="eastAsia"/>
        </w:rPr>
      </w:pPr>
    </w:p>
    <w:sectPr w:rsidR="00714670" w:rsidSect="00A975F8">
      <w:pgSz w:w="11910" w:h="1685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08BE" w14:textId="77777777" w:rsidR="00046B84" w:rsidRDefault="00046B84" w:rsidP="00714670">
      <w:r>
        <w:separator/>
      </w:r>
    </w:p>
  </w:endnote>
  <w:endnote w:type="continuationSeparator" w:id="0">
    <w:p w14:paraId="77A1080C" w14:textId="77777777" w:rsidR="00046B84" w:rsidRDefault="00046B84" w:rsidP="0071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MingLiU_HKSCS">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6C898" w14:textId="77777777" w:rsidR="00046B84" w:rsidRDefault="00046B84" w:rsidP="00714670">
      <w:r>
        <w:separator/>
      </w:r>
    </w:p>
  </w:footnote>
  <w:footnote w:type="continuationSeparator" w:id="0">
    <w:p w14:paraId="31775A31" w14:textId="77777777" w:rsidR="00046B84" w:rsidRDefault="00046B84" w:rsidP="00714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F8"/>
    <w:rsid w:val="00046B84"/>
    <w:rsid w:val="000F728D"/>
    <w:rsid w:val="001139A0"/>
    <w:rsid w:val="001D359F"/>
    <w:rsid w:val="00415915"/>
    <w:rsid w:val="00430F34"/>
    <w:rsid w:val="00434F7D"/>
    <w:rsid w:val="005A0F6B"/>
    <w:rsid w:val="0067666A"/>
    <w:rsid w:val="00683FD9"/>
    <w:rsid w:val="00714670"/>
    <w:rsid w:val="007C5367"/>
    <w:rsid w:val="008F531D"/>
    <w:rsid w:val="00A975F8"/>
    <w:rsid w:val="00B15DDD"/>
    <w:rsid w:val="00CD4D4E"/>
    <w:rsid w:val="00CF27BA"/>
    <w:rsid w:val="00D1504F"/>
    <w:rsid w:val="00D637D3"/>
    <w:rsid w:val="00D76E66"/>
    <w:rsid w:val="00E80F77"/>
    <w:rsid w:val="00FB5F50"/>
    <w:rsid w:val="00FD5C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57E1"/>
  <w15:chartTrackingRefBased/>
  <w15:docId w15:val="{560F9DF7-0230-4A67-A197-2D97055C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5F8"/>
    <w:pPr>
      <w:widowControl w:val="0"/>
      <w:autoSpaceDE w:val="0"/>
      <w:autoSpaceDN w:val="0"/>
      <w:spacing w:after="0" w:line="240" w:lineRule="auto"/>
    </w:pPr>
    <w:rPr>
      <w:rFonts w:ascii="DFKai-SB" w:eastAsia="DFKai-SB" w:hAnsi="DFKai-SB" w:cs="DFKai-SB"/>
      <w:kern w:val="0"/>
      <w:sz w:val="22"/>
      <w:szCs w:val="22"/>
      <w14:ligatures w14:val="none"/>
    </w:rPr>
  </w:style>
  <w:style w:type="paragraph" w:styleId="1">
    <w:name w:val="heading 1"/>
    <w:basedOn w:val="a"/>
    <w:next w:val="a"/>
    <w:link w:val="10"/>
    <w:uiPriority w:val="9"/>
    <w:qFormat/>
    <w:rsid w:val="00A975F8"/>
    <w:pPr>
      <w:keepNext/>
      <w:keepLines/>
      <w:autoSpaceDE/>
      <w:autoSpaceDN/>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A975F8"/>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A975F8"/>
    <w:pPr>
      <w:keepNext/>
      <w:keepLines/>
      <w:autoSpaceDE/>
      <w:autoSpaceDN/>
      <w:spacing w:before="160" w:after="40" w:line="278" w:lineRule="auto"/>
      <w:outlineLvl w:val="2"/>
    </w:pPr>
    <w:rPr>
      <w:rFonts w:asciiTheme="minorHAnsi" w:eastAsiaTheme="majorEastAsia" w:hAnsiTheme="min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A975F8"/>
    <w:pPr>
      <w:keepNext/>
      <w:keepLines/>
      <w:autoSpaceDE/>
      <w:autoSpaceDN/>
      <w:spacing w:before="160" w:after="40" w:line="278" w:lineRule="auto"/>
      <w:outlineLvl w:val="3"/>
    </w:pPr>
    <w:rPr>
      <w:rFonts w:asciiTheme="minorHAnsi" w:eastAsiaTheme="maj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A975F8"/>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A975F8"/>
    <w:pPr>
      <w:keepNext/>
      <w:keepLines/>
      <w:autoSpaceDE/>
      <w:autoSpaceDN/>
      <w:spacing w:before="40" w:line="278" w:lineRule="auto"/>
      <w:outlineLvl w:val="5"/>
    </w:pPr>
    <w:rPr>
      <w:rFonts w:asciiTheme="minorHAnsi" w:eastAsiaTheme="majorEastAsia" w:hAnsiTheme="minorHAnsi" w:cstheme="majorBidi"/>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A975F8"/>
    <w:pPr>
      <w:keepNext/>
      <w:keepLines/>
      <w:autoSpaceDE/>
      <w:autoSpaceDN/>
      <w:spacing w:before="40" w:line="278" w:lineRule="auto"/>
      <w:ind w:leftChars="100" w:left="10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A975F8"/>
    <w:pPr>
      <w:keepNext/>
      <w:keepLines/>
      <w:autoSpaceDE/>
      <w:autoSpaceDN/>
      <w:spacing w:before="40" w:line="278" w:lineRule="auto"/>
      <w:ind w:leftChars="200" w:left="200"/>
      <w:outlineLvl w:val="7"/>
    </w:pPr>
    <w:rPr>
      <w:rFonts w:asciiTheme="minorHAnsi" w:eastAsiaTheme="majorEastAsia" w:hAnsiTheme="minorHAnsi" w:cstheme="majorBidi"/>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A975F8"/>
    <w:pPr>
      <w:keepNext/>
      <w:keepLines/>
      <w:autoSpaceDE/>
      <w:autoSpaceDN/>
      <w:spacing w:before="40" w:line="278" w:lineRule="auto"/>
      <w:ind w:leftChars="300" w:left="300"/>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975F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975F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975F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975F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975F8"/>
    <w:rPr>
      <w:rFonts w:eastAsiaTheme="majorEastAsia" w:cstheme="majorBidi"/>
      <w:color w:val="0F4761" w:themeColor="accent1" w:themeShade="BF"/>
    </w:rPr>
  </w:style>
  <w:style w:type="character" w:customStyle="1" w:styleId="60">
    <w:name w:val="標題 6 字元"/>
    <w:basedOn w:val="a0"/>
    <w:link w:val="6"/>
    <w:uiPriority w:val="9"/>
    <w:semiHidden/>
    <w:rsid w:val="00A975F8"/>
    <w:rPr>
      <w:rFonts w:eastAsiaTheme="majorEastAsia" w:cstheme="majorBidi"/>
      <w:color w:val="595959" w:themeColor="text1" w:themeTint="A6"/>
    </w:rPr>
  </w:style>
  <w:style w:type="character" w:customStyle="1" w:styleId="70">
    <w:name w:val="標題 7 字元"/>
    <w:basedOn w:val="a0"/>
    <w:link w:val="7"/>
    <w:uiPriority w:val="9"/>
    <w:semiHidden/>
    <w:rsid w:val="00A975F8"/>
    <w:rPr>
      <w:rFonts w:eastAsiaTheme="majorEastAsia" w:cstheme="majorBidi"/>
      <w:color w:val="595959" w:themeColor="text1" w:themeTint="A6"/>
    </w:rPr>
  </w:style>
  <w:style w:type="character" w:customStyle="1" w:styleId="80">
    <w:name w:val="標題 8 字元"/>
    <w:basedOn w:val="a0"/>
    <w:link w:val="8"/>
    <w:uiPriority w:val="9"/>
    <w:semiHidden/>
    <w:rsid w:val="00A975F8"/>
    <w:rPr>
      <w:rFonts w:eastAsiaTheme="majorEastAsia" w:cstheme="majorBidi"/>
      <w:color w:val="272727" w:themeColor="text1" w:themeTint="D8"/>
    </w:rPr>
  </w:style>
  <w:style w:type="character" w:customStyle="1" w:styleId="90">
    <w:name w:val="標題 9 字元"/>
    <w:basedOn w:val="a0"/>
    <w:link w:val="9"/>
    <w:uiPriority w:val="9"/>
    <w:semiHidden/>
    <w:rsid w:val="00A975F8"/>
    <w:rPr>
      <w:rFonts w:eastAsiaTheme="majorEastAsia" w:cstheme="majorBidi"/>
      <w:color w:val="272727" w:themeColor="text1" w:themeTint="D8"/>
    </w:rPr>
  </w:style>
  <w:style w:type="paragraph" w:styleId="a3">
    <w:name w:val="Title"/>
    <w:basedOn w:val="a"/>
    <w:next w:val="a"/>
    <w:link w:val="a4"/>
    <w:uiPriority w:val="10"/>
    <w:qFormat/>
    <w:rsid w:val="00A975F8"/>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A97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5F8"/>
    <w:pPr>
      <w:numPr>
        <w:ilvl w:val="1"/>
      </w:numPr>
      <w:autoSpaceDE/>
      <w:autoSpaceDN/>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標題 字元"/>
    <w:basedOn w:val="a0"/>
    <w:link w:val="a5"/>
    <w:uiPriority w:val="11"/>
    <w:rsid w:val="00A97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5F8"/>
    <w:pPr>
      <w:autoSpaceDE/>
      <w:autoSpaceDN/>
      <w:spacing w:before="160" w:after="160" w:line="278" w:lineRule="auto"/>
      <w:jc w:val="center"/>
    </w:pPr>
    <w:rPr>
      <w:rFonts w:asciiTheme="minorHAnsi" w:eastAsiaTheme="minorEastAsia" w:hAnsiTheme="minorHAnsi" w:cstheme="minorBidi"/>
      <w:i/>
      <w:iCs/>
      <w:color w:val="404040" w:themeColor="text1" w:themeTint="BF"/>
      <w:kern w:val="2"/>
      <w:sz w:val="24"/>
      <w:szCs w:val="24"/>
      <w14:ligatures w14:val="standardContextual"/>
    </w:rPr>
  </w:style>
  <w:style w:type="character" w:customStyle="1" w:styleId="a8">
    <w:name w:val="引文 字元"/>
    <w:basedOn w:val="a0"/>
    <w:link w:val="a7"/>
    <w:uiPriority w:val="29"/>
    <w:rsid w:val="00A975F8"/>
    <w:rPr>
      <w:i/>
      <w:iCs/>
      <w:color w:val="404040" w:themeColor="text1" w:themeTint="BF"/>
    </w:rPr>
  </w:style>
  <w:style w:type="paragraph" w:styleId="a9">
    <w:name w:val="List Paragraph"/>
    <w:basedOn w:val="a"/>
    <w:uiPriority w:val="34"/>
    <w:qFormat/>
    <w:rsid w:val="00A975F8"/>
    <w:pPr>
      <w:autoSpaceDE/>
      <w:autoSpaceDN/>
      <w:spacing w:after="160" w:line="278" w:lineRule="auto"/>
      <w:ind w:left="720"/>
      <w:contextualSpacing/>
    </w:pPr>
    <w:rPr>
      <w:rFonts w:asciiTheme="minorHAnsi" w:eastAsiaTheme="minorEastAsia" w:hAnsiTheme="minorHAnsi" w:cstheme="minorBidi"/>
      <w:kern w:val="2"/>
      <w:sz w:val="24"/>
      <w:szCs w:val="24"/>
      <w14:ligatures w14:val="standardContextual"/>
    </w:rPr>
  </w:style>
  <w:style w:type="character" w:styleId="aa">
    <w:name w:val="Intense Emphasis"/>
    <w:basedOn w:val="a0"/>
    <w:uiPriority w:val="21"/>
    <w:qFormat/>
    <w:rsid w:val="00A975F8"/>
    <w:rPr>
      <w:i/>
      <w:iCs/>
      <w:color w:val="0F4761" w:themeColor="accent1" w:themeShade="BF"/>
    </w:rPr>
  </w:style>
  <w:style w:type="paragraph" w:styleId="ab">
    <w:name w:val="Intense Quote"/>
    <w:basedOn w:val="a"/>
    <w:next w:val="a"/>
    <w:link w:val="ac"/>
    <w:uiPriority w:val="30"/>
    <w:qFormat/>
    <w:rsid w:val="00A975F8"/>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14:ligatures w14:val="standardContextual"/>
    </w:rPr>
  </w:style>
  <w:style w:type="character" w:customStyle="1" w:styleId="ac">
    <w:name w:val="鮮明引文 字元"/>
    <w:basedOn w:val="a0"/>
    <w:link w:val="ab"/>
    <w:uiPriority w:val="30"/>
    <w:rsid w:val="00A975F8"/>
    <w:rPr>
      <w:i/>
      <w:iCs/>
      <w:color w:val="0F4761" w:themeColor="accent1" w:themeShade="BF"/>
    </w:rPr>
  </w:style>
  <w:style w:type="character" w:styleId="ad">
    <w:name w:val="Intense Reference"/>
    <w:basedOn w:val="a0"/>
    <w:uiPriority w:val="32"/>
    <w:qFormat/>
    <w:rsid w:val="00A975F8"/>
    <w:rPr>
      <w:b/>
      <w:bCs/>
      <w:smallCaps/>
      <w:color w:val="0F4761" w:themeColor="accent1" w:themeShade="BF"/>
      <w:spacing w:val="5"/>
    </w:rPr>
  </w:style>
  <w:style w:type="table" w:customStyle="1" w:styleId="TableNormal">
    <w:name w:val="Table Normal"/>
    <w:uiPriority w:val="2"/>
    <w:semiHidden/>
    <w:unhideWhenUsed/>
    <w:qFormat/>
    <w:rsid w:val="00A975F8"/>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table" w:styleId="ae">
    <w:name w:val="Table Grid"/>
    <w:basedOn w:val="a1"/>
    <w:uiPriority w:val="39"/>
    <w:rsid w:val="00A975F8"/>
    <w:pPr>
      <w:widowControl w:val="0"/>
      <w:autoSpaceDE w:val="0"/>
      <w:autoSpaceDN w:val="0"/>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14670"/>
    <w:pPr>
      <w:tabs>
        <w:tab w:val="center" w:pos="4513"/>
        <w:tab w:val="right" w:pos="9026"/>
      </w:tabs>
      <w:snapToGrid w:val="0"/>
    </w:pPr>
    <w:rPr>
      <w:sz w:val="20"/>
      <w:szCs w:val="20"/>
    </w:rPr>
  </w:style>
  <w:style w:type="character" w:customStyle="1" w:styleId="af0">
    <w:name w:val="頁首 字元"/>
    <w:basedOn w:val="a0"/>
    <w:link w:val="af"/>
    <w:uiPriority w:val="99"/>
    <w:rsid w:val="00714670"/>
    <w:rPr>
      <w:rFonts w:ascii="DFKai-SB" w:eastAsia="DFKai-SB" w:hAnsi="DFKai-SB" w:cs="DFKai-SB"/>
      <w:kern w:val="0"/>
      <w:sz w:val="20"/>
      <w:szCs w:val="20"/>
      <w14:ligatures w14:val="none"/>
    </w:rPr>
  </w:style>
  <w:style w:type="paragraph" w:styleId="af1">
    <w:name w:val="footer"/>
    <w:basedOn w:val="a"/>
    <w:link w:val="af2"/>
    <w:uiPriority w:val="99"/>
    <w:unhideWhenUsed/>
    <w:rsid w:val="00714670"/>
    <w:pPr>
      <w:tabs>
        <w:tab w:val="center" w:pos="4513"/>
        <w:tab w:val="right" w:pos="9026"/>
      </w:tabs>
      <w:snapToGrid w:val="0"/>
    </w:pPr>
    <w:rPr>
      <w:sz w:val="20"/>
      <w:szCs w:val="20"/>
    </w:rPr>
  </w:style>
  <w:style w:type="character" w:customStyle="1" w:styleId="af2">
    <w:name w:val="頁尾 字元"/>
    <w:basedOn w:val="a0"/>
    <w:link w:val="af1"/>
    <w:uiPriority w:val="99"/>
    <w:rsid w:val="00714670"/>
    <w:rPr>
      <w:rFonts w:ascii="DFKai-SB" w:eastAsia="DFKai-SB" w:hAnsi="DFKai-SB" w:cs="DFKai-S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253</Words>
  <Characters>260</Characters>
  <Application>Microsoft Office Word</Application>
  <DocSecurity>0</DocSecurity>
  <Lines>52</Lines>
  <Paragraphs>85</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老福系李靜儀</dc:creator>
  <cp:keywords/>
  <dc:description/>
  <cp:lastModifiedBy>老福系李靜儀</cp:lastModifiedBy>
  <cp:revision>2</cp:revision>
  <dcterms:created xsi:type="dcterms:W3CDTF">2025-10-17T22:54:00Z</dcterms:created>
  <dcterms:modified xsi:type="dcterms:W3CDTF">2025-10-31T05:04:00Z</dcterms:modified>
</cp:coreProperties>
</file>